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A7D28" w14:textId="77777777" w:rsidR="00731E0B" w:rsidRDefault="00731E0B" w:rsidP="00731E0B"/>
    <w:p w14:paraId="0324E12E" w14:textId="77777777" w:rsidR="00731E0B" w:rsidRDefault="00731E0B" w:rsidP="00731E0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731E0B">
        <w:rPr>
          <w:rFonts w:asciiTheme="majorHAnsi" w:hAnsiTheme="majorHAnsi"/>
          <w:b/>
          <w:bCs/>
          <w:sz w:val="28"/>
          <w:szCs w:val="28"/>
        </w:rPr>
        <w:t>Т</w:t>
      </w:r>
      <w:r w:rsidRPr="00731E0B">
        <w:rPr>
          <w:rFonts w:asciiTheme="majorHAnsi" w:hAnsiTheme="majorHAnsi"/>
          <w:b/>
          <w:bCs/>
          <w:sz w:val="28"/>
          <w:szCs w:val="28"/>
        </w:rPr>
        <w:t>аблиц</w:t>
      </w:r>
      <w:r w:rsidRPr="00731E0B">
        <w:rPr>
          <w:rFonts w:asciiTheme="majorHAnsi" w:hAnsiTheme="majorHAnsi"/>
          <w:b/>
          <w:bCs/>
          <w:sz w:val="28"/>
          <w:szCs w:val="28"/>
        </w:rPr>
        <w:t>а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 проблемных вопросов по загрузке </w:t>
      </w:r>
      <w:r w:rsidRPr="00731E0B">
        <w:rPr>
          <w:rFonts w:asciiTheme="majorHAnsi" w:hAnsiTheme="majorHAnsi"/>
          <w:b/>
          <w:bCs/>
          <w:sz w:val="28"/>
          <w:szCs w:val="28"/>
        </w:rPr>
        <w:t>«</w:t>
      </w:r>
      <w:r w:rsidRPr="00731E0B">
        <w:rPr>
          <w:rFonts w:asciiTheme="majorHAnsi" w:hAnsiTheme="majorHAnsi"/>
          <w:b/>
          <w:bCs/>
          <w:sz w:val="28"/>
          <w:szCs w:val="28"/>
          <w:lang w:val="en-US"/>
        </w:rPr>
        <w:t>XML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» 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в ИС </w:t>
      </w:r>
      <w:r w:rsidRPr="00731E0B">
        <w:rPr>
          <w:rFonts w:asciiTheme="majorHAnsi" w:hAnsiTheme="majorHAnsi"/>
          <w:b/>
          <w:bCs/>
          <w:sz w:val="28"/>
          <w:szCs w:val="28"/>
        </w:rPr>
        <w:t>«</w:t>
      </w:r>
      <w:proofErr w:type="spellStart"/>
      <w:r w:rsidRPr="00731E0B">
        <w:rPr>
          <w:rFonts w:asciiTheme="majorHAnsi" w:hAnsiTheme="majorHAnsi"/>
          <w:b/>
          <w:bCs/>
          <w:sz w:val="28"/>
          <w:szCs w:val="28"/>
        </w:rPr>
        <w:t>Кеден</w:t>
      </w:r>
      <w:proofErr w:type="spellEnd"/>
      <w:r w:rsidRPr="00731E0B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14:paraId="5CFBD3B2" w14:textId="7F33D950" w:rsidR="00731E0B" w:rsidRPr="00731E0B" w:rsidRDefault="00731E0B" w:rsidP="00731E0B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00731E0B">
        <w:rPr>
          <w:rFonts w:asciiTheme="majorHAnsi" w:hAnsiTheme="majorHAnsi"/>
          <w:b/>
          <w:bCs/>
          <w:sz w:val="28"/>
          <w:szCs w:val="28"/>
        </w:rPr>
        <w:t>п</w:t>
      </w:r>
      <w:r w:rsidRPr="00731E0B">
        <w:rPr>
          <w:rFonts w:asciiTheme="majorHAnsi" w:hAnsiTheme="majorHAnsi"/>
          <w:b/>
          <w:bCs/>
          <w:sz w:val="28"/>
          <w:szCs w:val="28"/>
        </w:rPr>
        <w:t>о итогам онлайн</w:t>
      </w:r>
      <w:r w:rsidRPr="00731E0B">
        <w:rPr>
          <w:rFonts w:asciiTheme="majorHAnsi" w:hAnsiTheme="majorHAnsi"/>
          <w:b/>
          <w:bCs/>
          <w:sz w:val="28"/>
          <w:szCs w:val="28"/>
        </w:rPr>
        <w:t>-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совещания представителей </w:t>
      </w:r>
      <w:r w:rsidRPr="00731E0B">
        <w:rPr>
          <w:rFonts w:asciiTheme="majorHAnsi" w:hAnsiTheme="majorHAnsi"/>
          <w:b/>
          <w:bCs/>
          <w:sz w:val="28"/>
          <w:szCs w:val="28"/>
        </w:rPr>
        <w:t>ОЮЛ СРО «</w:t>
      </w:r>
      <w:r w:rsidRPr="00731E0B">
        <w:rPr>
          <w:rFonts w:asciiTheme="majorHAnsi" w:hAnsiTheme="majorHAnsi"/>
          <w:b/>
          <w:bCs/>
          <w:sz w:val="28"/>
          <w:szCs w:val="28"/>
        </w:rPr>
        <w:t>КАТБ(П)</w:t>
      </w:r>
      <w:r w:rsidRPr="00731E0B">
        <w:rPr>
          <w:rFonts w:asciiTheme="majorHAnsi" w:hAnsiTheme="majorHAnsi"/>
          <w:b/>
          <w:bCs/>
          <w:sz w:val="28"/>
          <w:szCs w:val="28"/>
        </w:rPr>
        <w:t>»</w:t>
      </w:r>
      <w:r w:rsidRPr="00731E0B">
        <w:rPr>
          <w:rFonts w:asciiTheme="majorHAnsi" w:hAnsiTheme="majorHAnsi"/>
          <w:b/>
          <w:bCs/>
          <w:sz w:val="28"/>
          <w:szCs w:val="28"/>
        </w:rPr>
        <w:t>, КГД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 МФ РК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, </w:t>
      </w:r>
      <w:r w:rsidRPr="00731E0B">
        <w:rPr>
          <w:rFonts w:asciiTheme="majorHAnsi" w:hAnsiTheme="majorHAnsi"/>
          <w:b/>
          <w:bCs/>
          <w:sz w:val="28"/>
          <w:szCs w:val="28"/>
        </w:rPr>
        <w:t>ТОО «</w:t>
      </w:r>
      <w:proofErr w:type="spellStart"/>
      <w:r w:rsidRPr="00731E0B">
        <w:rPr>
          <w:rFonts w:asciiTheme="majorHAnsi" w:hAnsiTheme="majorHAnsi"/>
          <w:b/>
          <w:bCs/>
          <w:sz w:val="28"/>
          <w:szCs w:val="28"/>
        </w:rPr>
        <w:t>CodeCraft</w:t>
      </w:r>
      <w:proofErr w:type="spellEnd"/>
      <w:r w:rsidRPr="00731E0B">
        <w:rPr>
          <w:rFonts w:asciiTheme="majorHAnsi" w:hAnsiTheme="majorHAnsi"/>
          <w:b/>
          <w:bCs/>
          <w:sz w:val="28"/>
          <w:szCs w:val="28"/>
        </w:rPr>
        <w:t>»</w:t>
      </w:r>
      <w:r w:rsidRPr="00731E0B">
        <w:rPr>
          <w:rFonts w:asciiTheme="majorHAnsi" w:hAnsiTheme="majorHAnsi"/>
          <w:b/>
          <w:bCs/>
          <w:sz w:val="28"/>
          <w:szCs w:val="28"/>
        </w:rPr>
        <w:t xml:space="preserve"> от </w:t>
      </w:r>
      <w:r w:rsidRPr="00731E0B">
        <w:rPr>
          <w:rFonts w:asciiTheme="majorHAnsi" w:hAnsiTheme="majorHAnsi"/>
          <w:b/>
          <w:bCs/>
          <w:sz w:val="28"/>
          <w:szCs w:val="28"/>
        </w:rPr>
        <w:t>26</w:t>
      </w:r>
      <w:r w:rsidRPr="00731E0B">
        <w:rPr>
          <w:rFonts w:asciiTheme="majorHAnsi" w:hAnsiTheme="majorHAnsi"/>
          <w:b/>
          <w:bCs/>
          <w:sz w:val="28"/>
          <w:szCs w:val="28"/>
        </w:rPr>
        <w:t>.01.2026</w:t>
      </w:r>
      <w:r w:rsidRPr="00731E0B">
        <w:rPr>
          <w:rFonts w:asciiTheme="majorHAnsi" w:hAnsiTheme="majorHAnsi"/>
          <w:b/>
          <w:bCs/>
          <w:sz w:val="28"/>
          <w:szCs w:val="28"/>
        </w:rPr>
        <w:t>г.</w:t>
      </w:r>
    </w:p>
    <w:p w14:paraId="43F53213" w14:textId="77777777" w:rsidR="00731E0B" w:rsidRDefault="00731E0B" w:rsidP="00731E0B">
      <w:pPr>
        <w:spacing w:after="0" w:line="240" w:lineRule="auto"/>
      </w:pPr>
    </w:p>
    <w:tbl>
      <w:tblPr>
        <w:tblW w:w="15279" w:type="dxa"/>
        <w:tblInd w:w="-709" w:type="dxa"/>
        <w:tblLook w:val="04A0" w:firstRow="1" w:lastRow="0" w:firstColumn="1" w:lastColumn="0" w:noHBand="0" w:noVBand="1"/>
      </w:tblPr>
      <w:tblGrid>
        <w:gridCol w:w="437"/>
        <w:gridCol w:w="1993"/>
        <w:gridCol w:w="1809"/>
        <w:gridCol w:w="3656"/>
        <w:gridCol w:w="2746"/>
        <w:gridCol w:w="2319"/>
        <w:gridCol w:w="2319"/>
      </w:tblGrid>
      <w:tr w:rsidR="008C0D68" w:rsidRPr="00E84377" w14:paraId="6D15ED50" w14:textId="7F7D64D0" w:rsidTr="008C0D68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7F3A06D3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4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50AD" w14:textId="16A98A41" w:rsidR="008C0D68" w:rsidRPr="008C0D68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8C0D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Ответ </w:t>
            </w:r>
            <w:proofErr w:type="spellStart"/>
            <w:r w:rsidRPr="008C0D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CodeCraft</w:t>
            </w:r>
            <w:proofErr w:type="spellEnd"/>
            <w:r w:rsidRPr="008C0D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8C0D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на </w:t>
            </w:r>
            <w:r w:rsidRPr="008C0D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26</w:t>
            </w:r>
            <w:r w:rsidRPr="008C0D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.01.2026</w:t>
            </w:r>
            <w:r w:rsidR="001B4E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г.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11666065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</w:tcPr>
          <w:p w14:paraId="037B0BCC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</w:tcPr>
          <w:p w14:paraId="08916AB7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C0D68" w:rsidRPr="00E84377" w14:paraId="784A55B1" w14:textId="4DB79837" w:rsidTr="008C0D68">
        <w:trPr>
          <w:trHeight w:val="255"/>
        </w:trPr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999ED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E088D" w14:textId="7024CFED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AF80A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A8A5A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954E0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2E18FD10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1757567E" w14:textId="77777777" w:rsidR="008C0D68" w:rsidRPr="00E84377" w:rsidRDefault="008C0D68" w:rsidP="00731E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C0D68" w:rsidRPr="00E84377" w14:paraId="5D5F0CDA" w14:textId="0C9DD174" w:rsidTr="008C0D68">
        <w:trPr>
          <w:trHeight w:val="2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C0F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97FD" w14:textId="55A3096A" w:rsidR="008C0D68" w:rsidRPr="00E84377" w:rsidRDefault="008C0D68" w:rsidP="00E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</w:t>
            </w:r>
          </w:p>
          <w:p w14:paraId="213B5D5C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6C64D94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4814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10D152A" w14:textId="272B916A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Загрузка из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Кеден</w:t>
            </w:r>
            <w:proofErr w:type="spellEnd"/>
          </w:p>
          <w:p w14:paraId="27DB514D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09AFE5C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6C00B" w14:textId="77777777" w:rsidR="008C0D68" w:rsidRPr="008C0D68" w:rsidRDefault="008C0D68" w:rsidP="00E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Примечания</w:t>
            </w:r>
          </w:p>
          <w:p w14:paraId="255210EF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251CCFDD" w14:textId="77777777" w:rsidR="008C0D68" w:rsidRPr="00E84377" w:rsidRDefault="008C0D68" w:rsidP="00E8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D8BD9" w14:textId="33004491" w:rsidR="008C0D68" w:rsidRPr="00E84377" w:rsidRDefault="008C0D68" w:rsidP="00E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Ответ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CodeCraft</w:t>
            </w:r>
            <w:proofErr w:type="spellEnd"/>
          </w:p>
          <w:p w14:paraId="484D75FB" w14:textId="5860575F" w:rsidR="008C0D68" w:rsidRPr="00E84377" w:rsidRDefault="008C0D68" w:rsidP="00E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4766" w14:textId="5C950373" w:rsidR="008C0D68" w:rsidRPr="008C0D68" w:rsidRDefault="008C0D68" w:rsidP="00E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КГД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307" w14:textId="7B930914" w:rsidR="008C0D68" w:rsidRDefault="008C0D68" w:rsidP="00E84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Ответ КАТБ</w:t>
            </w:r>
          </w:p>
        </w:tc>
      </w:tr>
      <w:tr w:rsidR="008C0D68" w:rsidRPr="00E84377" w14:paraId="238C82C0" w14:textId="48DBBCBF" w:rsidTr="008C0D68">
        <w:trPr>
          <w:trHeight w:val="15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71F" w14:textId="2F81F457" w:rsidR="008C0D68" w:rsidRPr="00E84377" w:rsidRDefault="008C0D68" w:rsidP="004649A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F08C" w14:textId="0BB49284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Вид ставки: ЕТТ, ВТО, фикс.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ED2C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814E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Для некоторых таможенных процедур, в Кеден загружаются расчеты в графу 47. При этом "Вид ставки" декларант должен выбрать вручную, уже после загрузки декларации. Может привести к нестыковке, по какой ставке рассчитана ДТ и какой вид ставки выбран. Для целостности данных, должна быть возможность передать вид ставки в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FB9" w14:textId="2EB6D7DB" w:rsidR="008C0D68" w:rsidRPr="00313E5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Вид ставки не импортируется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 w:rsidRPr="00FD1F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FD1F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Рассмотреть в части развития КГД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после запуска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Повторный звонок по вопросу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не позднее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марта и проговорить сроки на звонке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E19F" w14:textId="47576A9B" w:rsidR="008C0D68" w:rsidRPr="00E84377" w:rsidRDefault="008707A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 w:rsidR="00802D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 w:rsidR="00802D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6FC" w14:textId="46DEE5AE" w:rsidR="008C0D68" w:rsidRPr="00FD1FAB" w:rsidRDefault="00FD1FAB" w:rsidP="00FD1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Готовы передавать данные способом, который согласует КГД, в том числе с использованием как существующих (резервных) тэгов, так и в специально оговоренных для РК. С последующим внесением в Решении ЕЭК. </w:t>
            </w:r>
          </w:p>
        </w:tc>
      </w:tr>
      <w:tr w:rsidR="008C0D68" w:rsidRPr="00E84377" w14:paraId="5ECD3D3A" w14:textId="56185517" w:rsidTr="008C0D68">
        <w:trPr>
          <w:trHeight w:val="331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520" w14:textId="27877E15" w:rsidR="008C0D68" w:rsidRPr="00FD1FAB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1F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CB6D" w14:textId="34979756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2, 8, 9, 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FFF8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ЧАСТИЧНО загружается из формата R055.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Есть проблемы в некоторых процедурах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0B219" w14:textId="1A935D0E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1. Согласовано как передавать признак ЮЛ\ФЛ\ИП. При этом, т.к. в системе не подключены справочники ГБДЮЛ, ГБДФЛ, нет возможности проверить, будет ли корректно передаваться признак ИП, т.к. у ФЛ и ИП ИИН одинаковый. Согласно разъяснениям, признак будет определяться автоматически.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2. </w:t>
            </w:r>
            <w:r w:rsidRPr="00E843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Данные об удостоверении лица не загружаются в Кеден.</w:t>
            </w:r>
            <w:r w:rsidRPr="00E84377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E843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3. При ЭК10 для участника ВЭД неправильно определяется </w:t>
            </w:r>
            <w:r w:rsidRPr="00E843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категория УВЭД (подставляется ЮЛ-нерезидент), хотя в 14 и 9 графе это же лицо правильно определяется как ЮЛ-резидент.</w:t>
            </w:r>
            <w:r w:rsidRPr="00E8437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4. При изменении/исправлении вида УВЭД, все внесенные в графу данные пропадают. Необходимо разрешить выбрать правильный вид УВЭД, и при этом не затирать уже внесенные/загруженные данные.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2E0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2.3) если БИН имеется в ГБД ЮЛ, то Кеден заполнит его как резидента, если не имеется в ГБД ЮЛ, от заполнит как нерезидента</w:t>
            </w:r>
          </w:p>
          <w:p w14:paraId="1148AB07" w14:textId="77777777" w:rsidR="008C0D68" w:rsidRPr="00731E0B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4) не относится к импорту 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</w:p>
          <w:p w14:paraId="47EAA834" w14:textId="77777777" w:rsidR="008C0D68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E0741F7" w14:textId="77777777" w:rsidR="008C0D68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01B413ED" w14:textId="091B606B" w:rsidR="008C0D68" w:rsidRPr="00700694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Перепроверить представителям брокерских софтов в срок до 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4DF1" w14:textId="62BB2E2D" w:rsidR="008C0D68" w:rsidRPr="00E84377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17F" w14:textId="57B246BA" w:rsidR="008C0D68" w:rsidRPr="00E84377" w:rsidRDefault="00FD1FAB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 ходе тестирования и использования тестовых данных по ИП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данные не загружаются корректно. Можно внести данные только вручную уже в системе. Механизма передать данные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согласованного и надежного нет. Инициатива по расширению Приказа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по ИТН не была поддержана. Признак ИП не добавлен. Также форма ввода ФИО строго не соответствует форматам, т.к. данные разложены на 3 поля, тогда как в форматах – 2 поля. </w:t>
            </w:r>
          </w:p>
        </w:tc>
      </w:tr>
      <w:tr w:rsidR="008C0D68" w:rsidRPr="00E84377" w14:paraId="17950C55" w14:textId="592EA5CA" w:rsidTr="008C0D68">
        <w:trPr>
          <w:trHeight w:val="7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007" w14:textId="13FCA241" w:rsidR="008C0D68" w:rsidRPr="00FD1FAB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1F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B33D" w14:textId="2120F006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E47C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частично загружается из формата R055 по реш.75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1ACD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Не загружается тягач (активное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т.с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.) для прицепа, хотя согласован способ передачи данных. Требуется доработка в Кеден.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D79" w14:textId="3DA5A650" w:rsidR="008C0D68" w:rsidRPr="00700694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передадим в срок до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717" w14:textId="6452DAB7" w:rsidR="008C0D68" w:rsidRPr="00313E57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B93" w14:textId="4DA1F97D" w:rsidR="008C0D68" w:rsidRPr="00EF7665" w:rsidRDefault="00FD1FAB" w:rsidP="00EF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Механизм, предложенный СС был реализован с разработчиками брокерского софта и </w:t>
            </w:r>
            <w:r w:rsidR="00EF76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корректно выгружается в </w:t>
            </w:r>
            <w:r w:rsidR="00EF76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Но данные не загружаются в систему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="00EF7665" w:rsidRPr="00EF76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EF76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разработке у СС уже около 2 месяцев.</w:t>
            </w:r>
          </w:p>
        </w:tc>
      </w:tr>
      <w:tr w:rsidR="008C0D68" w:rsidRPr="00E84377" w14:paraId="4CF3087E" w14:textId="7017F465" w:rsidTr="008C0D68">
        <w:trPr>
          <w:trHeight w:val="4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127C" w14:textId="5DE95B0C" w:rsidR="008C0D68" w:rsidRPr="00FD1FAB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D1F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D4E5" w14:textId="58CD58B6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41FD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НЕ ЗАГРУЖАЕТСЯ из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Приводит к появлению ошибок.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23A5" w14:textId="5C56C77B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Графа 30 в Кеден реализована в соответствии с описанием форматов по Решению 75. В графе могут быть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заполненны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вручную данные по местам досмотра: склады разного типа, зона таможенного контроля, транспортное средство, иное место. При этом для всех способов предусмотрены поля в форматах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по Решению 75, в том числе поле для указания НИКАД, в зависимости от типа склада или зоны (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CustomsControlZoneId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RegisterDocumentIdDetails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). Также есть соответствующие тэги для заполнения номеров транспортных средств, адреса иного места.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Такие данные не загружаются в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Кеден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ни для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одоного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из перечисленного вида места нахождения. Также возникают ошибки в документе после загрузки кода места нахождения.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>Комментарий от декларанта: "</w:t>
            </w:r>
            <w:r w:rsidRPr="00E8437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Не загружается из XML (Одним кликом она не заполняется т.к. 5чтобы ее заполнить нужно как минимум провалиться еще в две графы вначале заполнив в ручную классификатор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свх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затем далее выяснить НИКАД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свх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затем далее внести его в графу (без доступа к бою не сможем объективно оценить как это будет работать на самом деле )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"</w:t>
            </w:r>
          </w:p>
          <w:p w14:paraId="664A56DB" w14:textId="369E65C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51E" w14:textId="17C6E37B" w:rsidR="008C0D68" w:rsidRPr="00700694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Требуется аналитика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        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СС взять в анализ передачу кода НИКАД в существующий тег 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75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решения 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(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CustomsControlZoneId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RegisterDocumentIdDetails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в срок 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06.02.26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сообщить решение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638" w14:textId="0D64E231" w:rsidR="008C0D68" w:rsidRPr="00E84377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968" w14:textId="557AB88D" w:rsidR="008C0D68" w:rsidRPr="00EF7665" w:rsidRDefault="00EF7665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форматах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утвержденным ЕЭК достаточно полей для передачи данных. Необходимо только </w:t>
            </w:r>
            <w:r w:rsidR="00BC31F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согласовать порядок отражения данных, в том числе способ передачи НИКАД.</w:t>
            </w:r>
          </w:p>
        </w:tc>
      </w:tr>
      <w:tr w:rsidR="008C0D68" w:rsidRPr="00E84377" w14:paraId="5D0A072E" w14:textId="5D60A837" w:rsidTr="008C0D68">
        <w:trPr>
          <w:trHeight w:val="52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B38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AA0F" w14:textId="67BF0D1D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ТОВАРНАЯ ЧАСТЬ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C495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7EBE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A67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DBB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3339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C0D68" w:rsidRPr="00E84377" w14:paraId="4B6CFB0A" w14:textId="1B140B78" w:rsidTr="008C0D68">
        <w:trPr>
          <w:trHeight w:val="51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06C8" w14:textId="082F97A6" w:rsidR="008C0D68" w:rsidRPr="00EF7665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F76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467A" w14:textId="37263C96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31.10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9D33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загружается из формата R055 по реш.75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7010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ФУНКЦИОНАЛ НЕ ТЕСТИРОВАЛСЯ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5B4" w14:textId="48CB9102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Перепроверить представителям брокерских софтов в срок до 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B687" w14:textId="086A0276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470" w14:textId="29DA07D2" w:rsidR="008C0D68" w:rsidRPr="00BC31F7" w:rsidRDefault="00BC31F7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ходе тестирования не удается заполнить графу ни вручную</w:t>
            </w:r>
            <w:r w:rsidRPr="00BC31F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 системе, ни при помощи загрузки 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BC31F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Необходимо согласовать при необходимости и реализовать корректную загрузку из правильно сформированного файла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BC31F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8C0D68" w:rsidRPr="00E84377" w14:paraId="6890071F" w14:textId="47FF0F38" w:rsidTr="008C0D68">
        <w:trPr>
          <w:trHeight w:val="102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3E5" w14:textId="24D9663E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97AF" w14:textId="7CE3FAA6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31.11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E161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корректно загружается из формата R055 по реш.75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00AF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При загрузке из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данных о весе и о количестве в процедурах 4077 и 4078, не верно разносятся данные по колонкам. Данные о весе в килограммах не корректно загружаются в колонки дополнительных количественных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харрактеристик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D7E" w14:textId="40530516" w:rsidR="008C0D68" w:rsidRPr="00927885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предоставлен пример файла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                            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На стороне СС перепроверить и дать обратную связь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2146" w14:textId="52710424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ABCA" w14:textId="69EDF6F1" w:rsidR="008C0D68" w:rsidRPr="00BC31F7" w:rsidRDefault="00BC31F7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 формате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ЕЭК есть достаточно сведений для корректной загрузки данных 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BC31F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 реализовать корректную логику загрузки. Учитывать единицу измерения количества.</w:t>
            </w:r>
          </w:p>
        </w:tc>
      </w:tr>
      <w:tr w:rsidR="008C0D68" w:rsidRPr="00E84377" w14:paraId="48FCB598" w14:textId="1E86330F" w:rsidTr="008C0D68">
        <w:trPr>
          <w:trHeight w:val="25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644" w14:textId="43340F12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3063" w14:textId="7983701D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31.13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708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0B7E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ФУНКЦИОНАЛ НЕ ТЕСТИРОВАЛСЯ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84C" w14:textId="42FC0967" w:rsidR="008C0D68" w:rsidRPr="00C351A0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C351A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Передать заполнение в ИС Кеден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CC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КГД и брокерским представителям в срок 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Pr="00C351A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.02.26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                         </w:t>
            </w:r>
            <w:r w:rsidRPr="00C351A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E54" w14:textId="509D0609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5A7" w14:textId="06418C23" w:rsidR="008C0D68" w:rsidRPr="002016A4" w:rsidRDefault="002016A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Ожидаем примеры заполнения в онлайне и в формате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2016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от СС. Новая норма, у которой нет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нормоприменения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8C0D68" w:rsidRPr="00E84377" w14:paraId="03C57628" w14:textId="43B6DAEB" w:rsidTr="008C0D68">
        <w:trPr>
          <w:trHeight w:val="7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B9D" w14:textId="3F33085F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5360" w14:textId="050A30C1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Графа 33.2, 5-тизначные коды соблюдения МНР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4478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 из формата R055 по реш.75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8B16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Новым форматом предусмотрены тэги для Казахстана для передачи и загрузки данных, но система Кеден игнорирует эти данные в XML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E8E" w14:textId="6D1CE04D" w:rsidR="008C0D68" w:rsidRPr="002252C3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33.2 не импортируется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 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7006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В ИС Кеден реализован механизм заполнения графы </w:t>
            </w:r>
            <w:r w:rsidRPr="00C351A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33.2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по аналогии сторонних брокерских софтов</w:t>
            </w:r>
            <w:r w:rsidRPr="00C351A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Проработать с брокером</w:t>
            </w:r>
            <w:r w:rsidRPr="002252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понять в чем не удобно</w:t>
            </w:r>
            <w:r w:rsidRPr="002252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lastRenderedPageBreak/>
              <w:t>Рассмотреть в части развития КГД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после запуска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Повторный звонок по вопросу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не позднее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марта и проговорить сроки на звонке</w:t>
            </w:r>
            <w:r w:rsidRPr="002252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требование КАТБ и КГД реализовать данную графу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252C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98C" w14:textId="40FE58C1" w:rsidR="008C0D68" w:rsidRPr="00E84377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C80" w14:textId="69CC5895" w:rsidR="008C0D68" w:rsidRPr="002016A4" w:rsidRDefault="002016A4" w:rsidP="00201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Необходимо публиковать все применяемые в ИС справочники и загружать данные из формата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2016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УВЭД имеет право знать, какие меры он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должен исполнить, на этапе заключения внешнеторговой сделки, а не в момент подачи ДТ. Сейчас УВЭД видит, какие меры МНР он должен соблюсти, только при редактировании графы в 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</w:tr>
      <w:tr w:rsidR="008C0D68" w:rsidRPr="00E84377" w14:paraId="15B574C9" w14:textId="6EF8B040" w:rsidTr="008C0D68">
        <w:trPr>
          <w:trHeight w:val="51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94E" w14:textId="23D4EE65" w:rsidR="008C0D68" w:rsidRPr="002016A4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016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819F" w14:textId="70B38C61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39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873A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 из XML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AD70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квота вводится в Кеден только вручную на каждый товар. При этом списание квоты происходит в момент выпуска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37F" w14:textId="6B1D0B15" w:rsidR="008C0D68" w:rsidRPr="0032503F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импортируется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              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На стороне СС перепроверить и дать обратную связь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1C6" w14:textId="217B2002" w:rsidR="008C0D68" w:rsidRPr="00E84377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AB7" w14:textId="193DC13E" w:rsidR="008C0D68" w:rsidRPr="00796B63" w:rsidRDefault="002016A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Контроль остатков квоты должен проверяться в момент </w:t>
            </w:r>
            <w:r w:rsidR="00796B6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подачи до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регистрации ДТ, а не в момент заполнения. В этом случае, данные могут безопасно загружаться 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796B6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="00796B6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По аналогии с контролем средств на лицевых счетах. Проверка в момент подачи.</w:t>
            </w:r>
          </w:p>
        </w:tc>
      </w:tr>
      <w:tr w:rsidR="008C0D68" w:rsidRPr="00E84377" w14:paraId="75F6BEE0" w14:textId="560694DF" w:rsidTr="008C0D68">
        <w:trPr>
          <w:trHeight w:val="51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C7CC" w14:textId="77777777" w:rsidR="008C0D68" w:rsidRPr="002016A4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8799" w14:textId="1480C6DA" w:rsidR="008C0D68" w:rsidRPr="006838D3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</w:t>
            </w:r>
            <w:r w:rsidRPr="002016A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ABAF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2DC4" w14:textId="3CE432B4" w:rsidR="008C0D68" w:rsidRPr="002B2D70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Система не позволит загрузить данные по декларации из Таис в гр </w:t>
            </w:r>
            <w:r w:rsidRPr="002B2D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40,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будет выходить ошибка</w:t>
            </w:r>
            <w:r w:rsidRPr="002B2D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A632" w14:textId="39BAC1E8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На стороне СС перепроверить и дать обратную связь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99C" w14:textId="6E2230A9" w:rsidR="008C0D68" w:rsidRPr="00313E57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Если в гр. 40 указаны ДТ из ТАИС-2, ХМЛ не загружает эти ДТ в гр. 40.  При этом Кеден не показал никаких ошибок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969" w14:textId="2888BEAF" w:rsidR="008C0D68" w:rsidRPr="00796B63" w:rsidRDefault="00796B63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УВЭД не знает, какие ДТ были поданы в ТАИС, а какие в АСТАНА-1 или в АРМ Универсальный. Нельзя ожидать, что он должен по разному заполнять данные. Система сама должна определить происхождение предшествующей ДТ и корректно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обработать данные, переданные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или заполненные в системе.</w:t>
            </w:r>
          </w:p>
        </w:tc>
      </w:tr>
      <w:tr w:rsidR="008C0D68" w:rsidRPr="00E84377" w14:paraId="49695B5C" w14:textId="2DFDA84A" w:rsidTr="008C0D68">
        <w:trPr>
          <w:trHeight w:val="51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88C" w14:textId="77777777" w:rsidR="008C0D68" w:rsidRPr="006838D3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3060" w14:textId="5702A9FC" w:rsidR="008C0D68" w:rsidRPr="00796B63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</w:t>
            </w:r>
            <w:r w:rsidRPr="00796B6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196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022" w14:textId="412B6BBC" w:rsidR="008C0D68" w:rsidRPr="006838D3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Не подтягиваются данные 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6838D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получаемые по интеграциям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0D9F" w14:textId="3F529F7D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На стороне СС перепроверить и дать обратную связь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D69" w14:textId="2F44CF59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BDF" w14:textId="149D820A" w:rsidR="008C0D68" w:rsidRPr="00796B63" w:rsidRDefault="00796B63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Нельзя не загружать/удалять данные внесенную в ДТ в формате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796B6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Иначе ДТ нужно полностью проверять после загрузки данных. Правильно загружать данные и подсвечивать ФЛК, если найдена ошибка.</w:t>
            </w:r>
          </w:p>
        </w:tc>
      </w:tr>
      <w:tr w:rsidR="008C0D68" w:rsidRPr="00E84377" w14:paraId="6608A192" w14:textId="3558F4AC" w:rsidTr="008C0D68">
        <w:trPr>
          <w:trHeight w:val="7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D2E" w14:textId="7E6898D3" w:rsidR="008C0D68" w:rsidRPr="00796B63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96B63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075A" w14:textId="07F7C6C1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FAB5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ЧАСТИЧНО загружается из формата R055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EB11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Графа загружается в Кеден только для бесплатной поставки и для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некторых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перережимных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процедур. Нет возможности передать данные по расчету графы 45 из ДТС.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A509" w14:textId="3CA7461A" w:rsidR="008C0D68" w:rsidRPr="00361CD8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ДТС не импортируется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    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Дать обратную связь по валюте СС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853" w14:textId="2DEFEA6E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B4C" w14:textId="58BE5B38" w:rsidR="008C0D68" w:rsidRPr="00E84377" w:rsidRDefault="00F232EF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Вопрос загрузки графы 45 лежит в плоскости загрузки данных о расчете таможенной стоимости, которая отражается в ДТС. Эти документы неразрывно связаны. Также от данных в графе 45 зависят расчет платежей. При загрузке платежей в отрыве от графы 45 данные будут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неконсистентны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 </w:t>
            </w:r>
          </w:p>
        </w:tc>
      </w:tr>
      <w:tr w:rsidR="008C0D68" w:rsidRPr="00E84377" w14:paraId="3813D56E" w14:textId="4B1CE105" w:rsidTr="006133D0">
        <w:trPr>
          <w:trHeight w:val="7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D60" w14:textId="77FAFAA6" w:rsidR="008C0D68" w:rsidRPr="00F232EF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F232EF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594B" w14:textId="0D1F27DA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8ABB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 из формата R055 по реш.75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04C6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Графа не загружается из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а рассчитывается в Кеден. Иногда расчет происходит не корректно.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D04" w14:textId="2BD4D075" w:rsidR="008C0D68" w:rsidRPr="00406A5D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СС предоставит пример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в котором указана 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гр и импортируется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в срок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.02.26</w:t>
            </w:r>
            <w:r w:rsidRPr="00406A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Проанализировать файл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lastRenderedPageBreak/>
              <w:t>КГД</w:t>
            </w:r>
            <w:r w:rsidRPr="00406A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где села в систему </w:t>
            </w:r>
            <w:r w:rsidRPr="00406A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гр 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7660" w14:textId="14C639D7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5190" w14:textId="77777777" w:rsidR="008C0D68" w:rsidRPr="00313E5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8C0D68" w:rsidRPr="00E84377" w14:paraId="76897590" w14:textId="1DD2C580" w:rsidTr="006133D0">
        <w:trPr>
          <w:trHeight w:val="15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A3E" w14:textId="1D0D882E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AAF5" w14:textId="1FCA5B25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47, полный расчет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7C93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 из XML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121B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Перережимные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процедуры 4077, 4078 загружают расчет по 47 графе в Кеден. 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Графа не загружается для процедуры 4053. Это влечет очень много ручного ввода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даннных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 не корректный расчет таможенных платежей, процентов за рассрочку, курса валюты, статистической стоимости.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80A" w14:textId="56EC8E52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На стороне СС анализ и дадим обратную связь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844" w14:textId="5510FA29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right w:val="single" w:sz="4" w:space="0" w:color="auto"/>
            </w:tcBorders>
          </w:tcPr>
          <w:p w14:paraId="39EF7E37" w14:textId="3CBEE8A1" w:rsidR="008C0D68" w:rsidRPr="00313E57" w:rsidRDefault="006133D0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УВЭД или представитель заранее анализируют, под какую ставку и с какими преференциями товар должен быть растаможен. Пополняют лицевые счета на нужные суммы.</w:t>
            </w:r>
          </w:p>
        </w:tc>
      </w:tr>
      <w:tr w:rsidR="008C0D68" w:rsidRPr="00E84377" w14:paraId="041D1F44" w14:textId="33C9DF18" w:rsidTr="006133D0">
        <w:trPr>
          <w:trHeight w:val="127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40F" w14:textId="1ECA031D" w:rsidR="008C0D68" w:rsidRPr="006133D0" w:rsidRDefault="008C0D68" w:rsidP="004649A2">
            <w:pPr>
              <w:spacing w:after="0" w:line="240" w:lineRule="auto"/>
              <w:ind w:hanging="675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133D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55EF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Графа 47, признак примененной ставки пошлины, акциза при наличии выбора</w:t>
            </w:r>
          </w:p>
          <w:p w14:paraId="4D658C4C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3CD4C52A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2701AC3" w14:textId="6A539128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71A5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 из XML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B9BB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Выбор ставки акциза пользователем сохраняется в тэгах </w:t>
            </w:r>
            <w:proofErr w:type="spellStart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xml</w:t>
            </w:r>
            <w:proofErr w:type="spellEnd"/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 загружается в АСТАНА-1. В Кеден никакие данные по расчетам не передаются и не загружаются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EAB" w14:textId="741F5738" w:rsidR="008C0D68" w:rsidRPr="00B61E70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Рассмотреть в части развития Кеден после запуска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Повторный звонок по вопросу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не позднее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марта и проговорить сроки на звонке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D58B" w14:textId="1D80F8C3" w:rsidR="008C0D68" w:rsidRPr="008707A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2319" w:type="dxa"/>
            <w:tcBorders>
              <w:bottom w:val="single" w:sz="4" w:space="0" w:color="auto"/>
              <w:right w:val="single" w:sz="4" w:space="0" w:color="auto"/>
            </w:tcBorders>
          </w:tcPr>
          <w:p w14:paraId="628070C3" w14:textId="5C39DFEA" w:rsidR="008C0D68" w:rsidRPr="00313E57" w:rsidRDefault="006133D0" w:rsidP="0061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Выполнение полного пересчета с необходимостью заново делать анализ выбора нужной ставки и возможности применения преференции значительно замедлит подачу ДТ и создаст риски</w:t>
            </w:r>
            <w:r w:rsidR="00A96B6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возможности растаможить при некорректном расчете платежей системой. </w:t>
            </w:r>
          </w:p>
        </w:tc>
      </w:tr>
      <w:tr w:rsidR="008C0D68" w:rsidRPr="00E84377" w14:paraId="5B2695E0" w14:textId="7472C8E5" w:rsidTr="008C0D68">
        <w:trPr>
          <w:trHeight w:val="20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A09" w14:textId="11179175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13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2F7E" w14:textId="1BE0C5D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Данные ДТС-1 и ДТС-2 для определения таможенной стоимости в гр. 45, а также признаки по графам ДТС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F307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 ЗАГРУЖАЕТСЯ из XML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2FEE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Форматы ДТС-1 и ДТС-2 утверждены соответствующим Решением ЕЭК. Согласно этим решениям реализованы формы и поля в ДТС в Кеден. Однако система не поддерживает загрузку данных из утвержденных форматов, на основе которых реализованы документы. Механизм загрузки данных и Excel не решает задачу и </w:t>
            </w: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требует ручного внесения данных в систему.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EF6" w14:textId="086DD979" w:rsidR="008C0D68" w:rsidRPr="004315C5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 w:rsidRPr="00E8437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ДТС не импортируется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   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связано с пунктом гр </w:t>
            </w:r>
            <w:r w:rsidRPr="004315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,</w:t>
            </w:r>
            <w:r w:rsidRPr="004315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олжно решить вопрос по ДТС-</w:t>
            </w:r>
            <w:r w:rsidRPr="008C0D6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при помощи e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xcel</w:t>
            </w:r>
            <w:proofErr w:type="spellEnd"/>
            <w:r w:rsidRPr="004315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СС в срок до </w:t>
            </w:r>
            <w:r w:rsidRPr="0092788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06.02.26</w:t>
            </w:r>
            <w:r w:rsidRPr="00361CD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 w:rsidRPr="004315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 Вынести вопрос загрузки 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8C0D6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а Асет Нурлановича.</w:t>
            </w:r>
            <w:r w:rsidRPr="004315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Загрузка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lastRenderedPageBreak/>
              <w:t>excel ДТС-</w:t>
            </w:r>
            <w:r w:rsidRPr="008C0D6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не реализована.</w:t>
            </w:r>
            <w:r w:rsidRPr="004315C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253" w14:textId="1DD89087" w:rsidR="008C0D68" w:rsidRDefault="00802DE4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Необходимо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реализовать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импорт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через ХМЛ</w:t>
            </w: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8707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ДТС-1 и ДТС-2. </w:t>
            </w:r>
          </w:p>
          <w:p w14:paraId="79FE05B6" w14:textId="205B80C9" w:rsidR="008707A8" w:rsidRPr="00E84377" w:rsidRDefault="008707A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Загрузка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Эксель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ДТС-2 не реализована. Загрузка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Эксель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ДТС-1 не решила проблему, и требует ручного внесения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данных в Кеден. Требуется демо со стороны СС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425" w14:textId="0BA2A910" w:rsidR="008C0D68" w:rsidRPr="001773E4" w:rsidRDefault="001773E4" w:rsidP="00177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Крайне важный вопрос по передаче данных о ДТС вместе с ДТ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 Озвученная позиция СС на очном совещании</w:t>
            </w:r>
            <w:r w:rsidRPr="001773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Турысовым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о реализованной возможности загрузки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данных 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Excel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которая решит и снимет запрос брокеров не подтвердилась. Механизм не рабочий. Поэтому нельзя это рассматривать, как принятое решение вице-министра, о том, что делать загрузку ДТС 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не нужно. Нужна загрузка данных о ДТС 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1773E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Соответствующие форматы утверждены ЕЭК. Также в АСТАНА-1 был реализован интегрированный способ передачи данных, который используется с 2018 года в РК.</w:t>
            </w:r>
          </w:p>
        </w:tc>
      </w:tr>
      <w:tr w:rsidR="008C0D68" w:rsidRPr="00E84377" w14:paraId="3447865D" w14:textId="6450327D" w:rsidTr="008C0D68">
        <w:trPr>
          <w:trHeight w:val="204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6BE7" w14:textId="77777777" w:rsidR="008C0D68" w:rsidRPr="004315C5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E83" w14:textId="3C19AD57" w:rsidR="008C0D68" w:rsidRPr="00406A5D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Должна быть проверка ФЛК загружаемых данных 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ru-RU"/>
                <w14:ligatures w14:val="none"/>
              </w:rPr>
              <w:t>XML</w:t>
            </w:r>
            <w:r w:rsidRPr="00406A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F05F" w14:textId="77777777" w:rsidR="008C0D68" w:rsidRPr="00E8437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53A" w14:textId="5E4063CC" w:rsidR="008C0D68" w:rsidRPr="00406A5D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>По аналогии флк проверок при заполнении ДТ в системе Кеден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729" w14:textId="6E49DFBB" w:rsidR="008C0D68" w:rsidRPr="00406A5D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29.0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Pr="00313E5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.26: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 в разработке у СС</w:t>
            </w:r>
            <w:r w:rsidRPr="00406A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kk-KZ" w:eastAsia="ru-RU"/>
                <w14:ligatures w14:val="none"/>
              </w:rPr>
              <w:t xml:space="preserve">реализация в срок </w:t>
            </w:r>
            <w:r w:rsidRPr="00406A5D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06.01.26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0BBB" w14:textId="3409738D" w:rsidR="008C0D68" w:rsidRPr="00313E57" w:rsidRDefault="008707A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707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Необходимо реализовать.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В АСТАНА-1 реализовано</w:t>
            </w: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D9C5" w14:textId="77777777" w:rsidR="008C0D68" w:rsidRPr="00313E57" w:rsidRDefault="008C0D68" w:rsidP="005A0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14:paraId="2A08D302" w14:textId="77777777" w:rsidR="00CA04FF" w:rsidRDefault="00CA04FF" w:rsidP="005A0A9C">
      <w:pPr>
        <w:rPr>
          <w:rFonts w:ascii="Times New Roman" w:hAnsi="Times New Roman" w:cs="Times New Roman"/>
          <w:sz w:val="22"/>
          <w:szCs w:val="22"/>
        </w:rPr>
      </w:pPr>
    </w:p>
    <w:p w14:paraId="08621D87" w14:textId="77777777" w:rsidR="00180701" w:rsidRPr="00406A5D" w:rsidRDefault="00180701" w:rsidP="005A0A9C">
      <w:pPr>
        <w:rPr>
          <w:rFonts w:ascii="Times New Roman" w:hAnsi="Times New Roman" w:cs="Times New Roman"/>
          <w:sz w:val="22"/>
          <w:szCs w:val="22"/>
        </w:rPr>
      </w:pPr>
    </w:p>
    <w:p w14:paraId="6DA7F591" w14:textId="77777777" w:rsidR="00180701" w:rsidRDefault="004649A2" w:rsidP="005A0A9C">
      <w:pPr>
        <w:rPr>
          <w:rFonts w:ascii="Times New Roman" w:hAnsi="Times New Roman" w:cs="Times New Roman"/>
          <w:sz w:val="28"/>
          <w:szCs w:val="28"/>
        </w:rPr>
      </w:pPr>
      <w:r w:rsidRPr="00180701">
        <w:rPr>
          <w:rFonts w:ascii="Times New Roman" w:hAnsi="Times New Roman" w:cs="Times New Roman"/>
          <w:sz w:val="28"/>
          <w:szCs w:val="28"/>
          <w:lang w:val="en-US"/>
        </w:rPr>
        <w:lastRenderedPageBreak/>
        <w:t>2.1</w:t>
      </w:r>
      <w:r w:rsidRPr="00180701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7EC9CEDA" w14:textId="5CB382A6" w:rsidR="004649A2" w:rsidRPr="00180701" w:rsidRDefault="004649A2" w:rsidP="005A0A9C">
      <w:pPr>
        <w:rPr>
          <w:rFonts w:ascii="Times New Roman" w:hAnsi="Times New Roman" w:cs="Times New Roman"/>
          <w:sz w:val="28"/>
          <w:szCs w:val="28"/>
        </w:rPr>
      </w:pPr>
      <w:r w:rsidRPr="00180701">
        <w:rPr>
          <w:rFonts w:ascii="Times New Roman" w:hAnsi="Times New Roman" w:cs="Times New Roman"/>
          <w:sz w:val="28"/>
          <w:szCs w:val="28"/>
        </w:rPr>
        <w:t>ИИН</w:t>
      </w:r>
    </w:p>
    <w:p w14:paraId="742443D7" w14:textId="00D67976" w:rsidR="004649A2" w:rsidRPr="00E84377" w:rsidRDefault="003F6D51" w:rsidP="005A0A9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4377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 wp14:anchorId="348C14DD" wp14:editId="7D0931A1">
            <wp:extent cx="6300470" cy="1301750"/>
            <wp:effectExtent l="0" t="0" r="5080" b="0"/>
            <wp:docPr id="15941307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307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437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892849A" w14:textId="3048795E" w:rsidR="004649A2" w:rsidRPr="00E84377" w:rsidRDefault="004649A2" w:rsidP="005A0A9C">
      <w:pPr>
        <w:rPr>
          <w:rFonts w:ascii="Times New Roman" w:hAnsi="Times New Roman" w:cs="Times New Roman"/>
          <w:sz w:val="22"/>
          <w:szCs w:val="22"/>
        </w:rPr>
      </w:pPr>
      <w:r w:rsidRPr="00E84377">
        <w:rPr>
          <w:rFonts w:ascii="Times New Roman" w:hAnsi="Times New Roman" w:cs="Times New Roman"/>
          <w:sz w:val="22"/>
          <w:szCs w:val="22"/>
        </w:rPr>
        <w:t>БИН</w:t>
      </w:r>
    </w:p>
    <w:p w14:paraId="76BA1AD2" w14:textId="3D11C949" w:rsidR="003E396C" w:rsidRPr="00E84377" w:rsidRDefault="003F6D51" w:rsidP="005A0A9C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84377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inline distT="0" distB="0" distL="0" distR="0" wp14:anchorId="6E63C517" wp14:editId="6D24FF45">
            <wp:extent cx="6300470" cy="1350645"/>
            <wp:effectExtent l="0" t="0" r="5080" b="1905"/>
            <wp:docPr id="12442583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2583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DC97" w14:textId="77777777" w:rsidR="005C10E7" w:rsidRPr="00E84377" w:rsidRDefault="005C10E7" w:rsidP="005A0A9C">
      <w:pPr>
        <w:rPr>
          <w:rFonts w:ascii="Times New Roman" w:hAnsi="Times New Roman" w:cs="Times New Roman"/>
          <w:sz w:val="22"/>
          <w:szCs w:val="22"/>
        </w:rPr>
      </w:pPr>
    </w:p>
    <w:p w14:paraId="437A4272" w14:textId="77777777" w:rsidR="005C10E7" w:rsidRPr="00180701" w:rsidRDefault="005C10E7" w:rsidP="005A0A9C">
      <w:pPr>
        <w:rPr>
          <w:rFonts w:ascii="Times New Roman" w:hAnsi="Times New Roman" w:cs="Times New Roman"/>
          <w:sz w:val="28"/>
          <w:szCs w:val="28"/>
        </w:rPr>
      </w:pPr>
      <w:r w:rsidRPr="00180701">
        <w:rPr>
          <w:rFonts w:ascii="Times New Roman" w:hAnsi="Times New Roman" w:cs="Times New Roman"/>
          <w:sz w:val="28"/>
          <w:szCs w:val="28"/>
        </w:rPr>
        <w:t>2.2</w:t>
      </w:r>
    </w:p>
    <w:p w14:paraId="4D4D2074" w14:textId="0CCBD06C" w:rsidR="005C10E7" w:rsidRPr="00180701" w:rsidRDefault="005C10E7" w:rsidP="005A0A9C">
      <w:pPr>
        <w:rPr>
          <w:rFonts w:ascii="Times New Roman" w:hAnsi="Times New Roman" w:cs="Times New Roman"/>
          <w:sz w:val="28"/>
          <w:szCs w:val="28"/>
        </w:rPr>
      </w:pPr>
      <w:r w:rsidRPr="00180701">
        <w:rPr>
          <w:rFonts w:ascii="Times New Roman" w:hAnsi="Times New Roman" w:cs="Times New Roman"/>
          <w:sz w:val="28"/>
          <w:szCs w:val="28"/>
        </w:rPr>
        <w:t>Проверьте корректность классификатора для тега по удостоверению личности</w:t>
      </w:r>
      <w:r w:rsidRPr="00180701">
        <w:rPr>
          <w:rFonts w:ascii="Times New Roman" w:hAnsi="Times New Roman" w:cs="Times New Roman"/>
          <w:sz w:val="28"/>
          <w:szCs w:val="28"/>
        </w:rPr>
        <w:br/>
        <w:t>&lt;</w:t>
      </w:r>
      <w:proofErr w:type="spellStart"/>
      <w:r w:rsidRPr="00180701">
        <w:rPr>
          <w:rFonts w:ascii="Times New Roman" w:hAnsi="Times New Roman" w:cs="Times New Roman"/>
          <w:sz w:val="28"/>
          <w:szCs w:val="28"/>
          <w:lang w:val="en-US"/>
        </w:rPr>
        <w:t>csdo</w:t>
      </w:r>
      <w:proofErr w:type="spellEnd"/>
      <w:r w:rsidRPr="00180701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180701">
        <w:rPr>
          <w:rFonts w:ascii="Times New Roman" w:hAnsi="Times New Roman" w:cs="Times New Roman"/>
          <w:sz w:val="28"/>
          <w:szCs w:val="28"/>
          <w:lang w:val="en-US"/>
        </w:rPr>
        <w:t>IdentityDocKindCode</w:t>
      </w:r>
      <w:proofErr w:type="spellEnd"/>
      <w:r w:rsidRPr="0018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701">
        <w:rPr>
          <w:rFonts w:ascii="Times New Roman" w:hAnsi="Times New Roman" w:cs="Times New Roman"/>
          <w:sz w:val="28"/>
          <w:szCs w:val="28"/>
          <w:lang w:val="en-US"/>
        </w:rPr>
        <w:t>codeListId</w:t>
      </w:r>
      <w:proofErr w:type="spellEnd"/>
      <w:r w:rsidRPr="00180701">
        <w:rPr>
          <w:rFonts w:ascii="Times New Roman" w:hAnsi="Times New Roman" w:cs="Times New Roman"/>
          <w:sz w:val="28"/>
          <w:szCs w:val="28"/>
        </w:rPr>
        <w:t>="2009"&gt;</w:t>
      </w:r>
      <w:r w:rsidRPr="00180701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180701">
        <w:rPr>
          <w:rFonts w:ascii="Times New Roman" w:hAnsi="Times New Roman" w:cs="Times New Roman"/>
          <w:sz w:val="28"/>
          <w:szCs w:val="28"/>
        </w:rPr>
        <w:t>02014&lt;/</w:t>
      </w:r>
      <w:proofErr w:type="spellStart"/>
      <w:r w:rsidRPr="00180701">
        <w:rPr>
          <w:rFonts w:ascii="Times New Roman" w:hAnsi="Times New Roman" w:cs="Times New Roman"/>
          <w:sz w:val="28"/>
          <w:szCs w:val="28"/>
          <w:lang w:val="en-US"/>
        </w:rPr>
        <w:t>csdo</w:t>
      </w:r>
      <w:proofErr w:type="spellEnd"/>
      <w:r w:rsidRPr="00180701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180701">
        <w:rPr>
          <w:rFonts w:ascii="Times New Roman" w:hAnsi="Times New Roman" w:cs="Times New Roman"/>
          <w:sz w:val="28"/>
          <w:szCs w:val="28"/>
          <w:lang w:val="en-US"/>
        </w:rPr>
        <w:t>IdentityDocKindCode</w:t>
      </w:r>
      <w:proofErr w:type="spellEnd"/>
      <w:r w:rsidRPr="00180701">
        <w:rPr>
          <w:rFonts w:ascii="Times New Roman" w:hAnsi="Times New Roman" w:cs="Times New Roman"/>
          <w:sz w:val="28"/>
          <w:szCs w:val="28"/>
        </w:rPr>
        <w:t>&gt;</w:t>
      </w:r>
    </w:p>
    <w:sectPr w:rsidR="005C10E7" w:rsidRPr="00180701" w:rsidSect="008C0D68">
      <w:footerReference w:type="default" r:id="rId9"/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F892" w14:textId="77777777" w:rsidR="002C53FB" w:rsidRDefault="002C53FB" w:rsidP="00A10B1F">
      <w:pPr>
        <w:spacing w:after="0" w:line="240" w:lineRule="auto"/>
      </w:pPr>
      <w:r>
        <w:separator/>
      </w:r>
    </w:p>
  </w:endnote>
  <w:endnote w:type="continuationSeparator" w:id="0">
    <w:p w14:paraId="1D362A7D" w14:textId="77777777" w:rsidR="002C53FB" w:rsidRDefault="002C53FB" w:rsidP="00A1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21951"/>
      <w:docPartObj>
        <w:docPartGallery w:val="Page Numbers (Bottom of Page)"/>
        <w:docPartUnique/>
      </w:docPartObj>
    </w:sdtPr>
    <w:sdtContent>
      <w:p w14:paraId="6F2E7F3A" w14:textId="02FF8513" w:rsidR="00A10B1F" w:rsidRDefault="00A10B1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3E4">
          <w:rPr>
            <w:noProof/>
          </w:rPr>
          <w:t>2</w:t>
        </w:r>
        <w:r>
          <w:fldChar w:fldCharType="end"/>
        </w:r>
      </w:p>
    </w:sdtContent>
  </w:sdt>
  <w:p w14:paraId="7B0BBED7" w14:textId="77777777" w:rsidR="00A10B1F" w:rsidRDefault="00A10B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B7F7" w14:textId="77777777" w:rsidR="002C53FB" w:rsidRDefault="002C53FB" w:rsidP="00A10B1F">
      <w:pPr>
        <w:spacing w:after="0" w:line="240" w:lineRule="auto"/>
      </w:pPr>
      <w:r>
        <w:separator/>
      </w:r>
    </w:p>
  </w:footnote>
  <w:footnote w:type="continuationSeparator" w:id="0">
    <w:p w14:paraId="2B13C697" w14:textId="77777777" w:rsidR="002C53FB" w:rsidRDefault="002C53FB" w:rsidP="00A10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9C"/>
    <w:rsid w:val="00024D3D"/>
    <w:rsid w:val="001773E4"/>
    <w:rsid w:val="00180701"/>
    <w:rsid w:val="001B4EE2"/>
    <w:rsid w:val="001C3EE6"/>
    <w:rsid w:val="002016A4"/>
    <w:rsid w:val="002252C3"/>
    <w:rsid w:val="00261AEF"/>
    <w:rsid w:val="002A6DF9"/>
    <w:rsid w:val="002B2D70"/>
    <w:rsid w:val="002C53FB"/>
    <w:rsid w:val="00313E57"/>
    <w:rsid w:val="0032503F"/>
    <w:rsid w:val="00361CD8"/>
    <w:rsid w:val="003E396C"/>
    <w:rsid w:val="003F6D51"/>
    <w:rsid w:val="0040519F"/>
    <w:rsid w:val="00406A5D"/>
    <w:rsid w:val="004315C5"/>
    <w:rsid w:val="004649A2"/>
    <w:rsid w:val="004B0B9A"/>
    <w:rsid w:val="004E221E"/>
    <w:rsid w:val="005A0A9C"/>
    <w:rsid w:val="005C10E7"/>
    <w:rsid w:val="005D4449"/>
    <w:rsid w:val="006133D0"/>
    <w:rsid w:val="00650024"/>
    <w:rsid w:val="00661058"/>
    <w:rsid w:val="00663031"/>
    <w:rsid w:val="006838D3"/>
    <w:rsid w:val="006E0BFD"/>
    <w:rsid w:val="00700694"/>
    <w:rsid w:val="00731E0B"/>
    <w:rsid w:val="00796B63"/>
    <w:rsid w:val="007B350A"/>
    <w:rsid w:val="00802DE4"/>
    <w:rsid w:val="008472CA"/>
    <w:rsid w:val="008707A8"/>
    <w:rsid w:val="008C0D68"/>
    <w:rsid w:val="009102A2"/>
    <w:rsid w:val="00927885"/>
    <w:rsid w:val="00955686"/>
    <w:rsid w:val="00972BF9"/>
    <w:rsid w:val="00A10B1F"/>
    <w:rsid w:val="00A96B65"/>
    <w:rsid w:val="00B22E7A"/>
    <w:rsid w:val="00B501A6"/>
    <w:rsid w:val="00B61E70"/>
    <w:rsid w:val="00BB12DD"/>
    <w:rsid w:val="00BC31F7"/>
    <w:rsid w:val="00C351A0"/>
    <w:rsid w:val="00CA04FF"/>
    <w:rsid w:val="00DB1E62"/>
    <w:rsid w:val="00DE4214"/>
    <w:rsid w:val="00E2639B"/>
    <w:rsid w:val="00E84377"/>
    <w:rsid w:val="00EF7665"/>
    <w:rsid w:val="00F232EF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DA0D"/>
  <w15:chartTrackingRefBased/>
  <w15:docId w15:val="{7056A14C-462F-46D0-8D8E-E2450DD7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A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A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A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A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A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A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A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A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A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A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0A9C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1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0B1F"/>
  </w:style>
  <w:style w:type="paragraph" w:styleId="ae">
    <w:name w:val="footer"/>
    <w:basedOn w:val="a"/>
    <w:link w:val="af"/>
    <w:uiPriority w:val="99"/>
    <w:unhideWhenUsed/>
    <w:rsid w:val="00A10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10DCB3-0B67-429F-B446-96D7687D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Ходжамбердиев</dc:creator>
  <cp:keywords/>
  <dc:description/>
  <cp:lastModifiedBy>MasterChief KACB</cp:lastModifiedBy>
  <cp:revision>8</cp:revision>
  <dcterms:created xsi:type="dcterms:W3CDTF">2026-01-30T12:52:00Z</dcterms:created>
  <dcterms:modified xsi:type="dcterms:W3CDTF">2026-02-10T08:28:00Z</dcterms:modified>
</cp:coreProperties>
</file>