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BBE9A" w14:textId="211278BA" w:rsidR="00E82761" w:rsidRDefault="00E82761" w:rsidP="00E82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5CAE34B6" wp14:editId="3C63CE18">
            <wp:extent cx="5940425" cy="22498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AC68B" w14:textId="6A0F8204" w:rsidR="00F3144E" w:rsidRPr="00EE7424" w:rsidRDefault="00F3144E" w:rsidP="00E82761">
      <w:pPr>
        <w:spacing w:after="0" w:line="240" w:lineRule="auto"/>
        <w:ind w:left="504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742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Объединение юридических лиц </w:t>
      </w:r>
    </w:p>
    <w:p w14:paraId="38B7DCC5" w14:textId="77777777" w:rsidR="00F3144E" w:rsidRPr="00EE7424" w:rsidRDefault="00F3144E" w:rsidP="00E82761">
      <w:pPr>
        <w:spacing w:after="0" w:line="240" w:lineRule="auto"/>
        <w:ind w:left="504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3144E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EE742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Казахстанская ассоциация </w:t>
      </w:r>
    </w:p>
    <w:p w14:paraId="02FAC977" w14:textId="77777777" w:rsidR="00E82761" w:rsidRPr="00EE7424" w:rsidRDefault="00F3144E" w:rsidP="00E82761">
      <w:pPr>
        <w:spacing w:after="0" w:line="240" w:lineRule="auto"/>
        <w:ind w:left="504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742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таможенных брокеров </w:t>
      </w:r>
    </w:p>
    <w:p w14:paraId="5484FBA4" w14:textId="6E74695B" w:rsidR="009D5845" w:rsidRPr="00F3144E" w:rsidRDefault="00F3144E" w:rsidP="00E82761">
      <w:pPr>
        <w:spacing w:after="0" w:line="240" w:lineRule="auto"/>
        <w:ind w:left="50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53426">
        <w:rPr>
          <w:rFonts w:ascii="Times New Roman" w:hAnsi="Times New Roman" w:cs="Times New Roman"/>
          <w:b/>
          <w:sz w:val="28"/>
          <w:szCs w:val="28"/>
          <w:lang w:val="ru-RU"/>
        </w:rPr>
        <w:t>(представителей)</w:t>
      </w:r>
      <w:r w:rsidRPr="00F3144E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589DB85F" w14:textId="77777777" w:rsidR="009D5845" w:rsidRDefault="009D5845" w:rsidP="009D58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295FFA9" w14:textId="738573F7" w:rsidR="00DB522C" w:rsidRPr="009D5845" w:rsidRDefault="009D5845" w:rsidP="009D58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D5845">
        <w:rPr>
          <w:rFonts w:ascii="Times New Roman" w:hAnsi="Times New Roman" w:cs="Times New Roman"/>
          <w:sz w:val="28"/>
          <w:szCs w:val="28"/>
          <w:lang w:val="ru-RU"/>
        </w:rPr>
        <w:t xml:space="preserve">Комитет государственных доходов </w:t>
      </w:r>
      <w:r w:rsidR="00DB522C" w:rsidRPr="009D5845">
        <w:rPr>
          <w:rFonts w:ascii="Times New Roman" w:hAnsi="Times New Roman" w:cs="Times New Roman"/>
          <w:sz w:val="28"/>
          <w:szCs w:val="28"/>
          <w:lang w:val="ru-RU"/>
        </w:rPr>
        <w:t>Министерств</w:t>
      </w:r>
      <w:r w:rsidRPr="009D584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B522C" w:rsidRPr="009D5845">
        <w:rPr>
          <w:rFonts w:ascii="Times New Roman" w:hAnsi="Times New Roman" w:cs="Times New Roman"/>
          <w:sz w:val="28"/>
          <w:szCs w:val="28"/>
          <w:lang w:val="ru-RU"/>
        </w:rPr>
        <w:t xml:space="preserve"> финансов Республики Казахстан рассмотрев письмо от 8 января 2025 года № АБ-01</w:t>
      </w:r>
      <w:r w:rsidRPr="009D5845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EE7424">
        <w:rPr>
          <w:rFonts w:ascii="Times New Roman" w:hAnsi="Times New Roman" w:cs="Times New Roman"/>
          <w:sz w:val="28"/>
          <w:szCs w:val="28"/>
          <w:lang w:val="ru-RU"/>
        </w:rPr>
        <w:t>№ЗТ-2025-00054696</w:t>
      </w:r>
      <w:r w:rsidRPr="009D5845">
        <w:rPr>
          <w:rFonts w:ascii="Times New Roman" w:hAnsi="Times New Roman" w:cs="Times New Roman"/>
          <w:sz w:val="28"/>
          <w:szCs w:val="28"/>
          <w:lang w:val="ru-RU"/>
        </w:rPr>
        <w:t xml:space="preserve"> от 09.01.2025г.)</w:t>
      </w:r>
      <w:r w:rsidR="00EE742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B522C" w:rsidRPr="009D5845">
        <w:rPr>
          <w:rFonts w:ascii="Times New Roman" w:hAnsi="Times New Roman" w:cs="Times New Roman"/>
          <w:sz w:val="28"/>
          <w:szCs w:val="28"/>
          <w:lang w:val="ru-RU"/>
        </w:rPr>
        <w:t xml:space="preserve"> сообщает следующее.</w:t>
      </w:r>
    </w:p>
    <w:p w14:paraId="21B344AE" w14:textId="77777777" w:rsidR="00553426" w:rsidRDefault="006038B7" w:rsidP="006038B7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законодательством в сфере информатизации и цифровизации </w:t>
      </w:r>
      <w:r w:rsidRPr="000927BA">
        <w:rPr>
          <w:rFonts w:ascii="Times New Roman" w:hAnsi="Times New Roman" w:cs="Times New Roman"/>
          <w:i/>
          <w:iCs/>
          <w:sz w:val="28"/>
          <w:szCs w:val="28"/>
          <w:lang w:val="ru-RU"/>
        </w:rPr>
        <w:t>(Об информатизации, Об утверждении единых требований в области информационно-коммуникационных технологий и обеспечения информационной безопасности, Об утверждении Правил составления и рассмотрения технических заданий на создание и развитие объектов информатизации «электронного правительства»),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 разработка информационных систем (ИС) предполагает обязательное утверждение технической документации, которая должна быть согласована с уполномоченным государственным органом в сфере цифровизации. </w:t>
      </w:r>
    </w:p>
    <w:p w14:paraId="7BEE6CAF" w14:textId="77777777" w:rsidR="007E1183" w:rsidRDefault="006038B7" w:rsidP="005534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3426">
        <w:rPr>
          <w:rFonts w:ascii="Times New Roman" w:hAnsi="Times New Roman" w:cs="Times New Roman"/>
          <w:sz w:val="28"/>
          <w:szCs w:val="28"/>
          <w:lang w:val="ru-RU"/>
        </w:rPr>
        <w:t xml:space="preserve">Данный процесс включает в себя обязательную проверку и одобрение документов, которые описывают технические требования, архитектуру и функциональные характеристики разрабатываемой системы. </w:t>
      </w:r>
    </w:p>
    <w:p w14:paraId="320BB960" w14:textId="77777777" w:rsidR="007E1183" w:rsidRDefault="006038B7" w:rsidP="005534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927BA">
        <w:rPr>
          <w:rFonts w:ascii="Times New Roman" w:hAnsi="Times New Roman" w:cs="Times New Roman"/>
          <w:b/>
          <w:bCs/>
          <w:sz w:val="28"/>
          <w:szCs w:val="28"/>
          <w:lang w:val="ru-RU"/>
        </w:rPr>
        <w:t>Также отмечаем, что техническая документация в данном контексте не подлежит передаче негосударственным организациям,</w:t>
      </w:r>
      <w:r w:rsidRPr="00553426">
        <w:rPr>
          <w:rFonts w:ascii="Times New Roman" w:hAnsi="Times New Roman" w:cs="Times New Roman"/>
          <w:sz w:val="28"/>
          <w:szCs w:val="28"/>
          <w:lang w:val="ru-RU"/>
        </w:rPr>
        <w:t xml:space="preserve"> за исключением </w:t>
      </w:r>
      <w:bookmarkStart w:id="0" w:name="_GoBack"/>
      <w:bookmarkEnd w:id="0"/>
      <w:r w:rsidRPr="00553426">
        <w:rPr>
          <w:rFonts w:ascii="Times New Roman" w:hAnsi="Times New Roman" w:cs="Times New Roman"/>
          <w:sz w:val="28"/>
          <w:szCs w:val="28"/>
          <w:lang w:val="ru-RU"/>
        </w:rPr>
        <w:t xml:space="preserve">случаев, предусмотренных законодательством, таких как сотрудничество с государственными подрядчиками или в рамках государственно-частных партнерств. </w:t>
      </w:r>
    </w:p>
    <w:p w14:paraId="02F6146A" w14:textId="04CC70B0" w:rsidR="006038B7" w:rsidRPr="00553426" w:rsidRDefault="006038B7" w:rsidP="005534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3426">
        <w:rPr>
          <w:rFonts w:ascii="Times New Roman" w:hAnsi="Times New Roman" w:cs="Times New Roman"/>
          <w:sz w:val="28"/>
          <w:szCs w:val="28"/>
          <w:lang w:val="ru-RU"/>
        </w:rPr>
        <w:t xml:space="preserve">Это обусловлено необходимостью защиты конфиденциальной информации, соблюдения стандартов безопасности и обеспечения контроля над внедрением ИС в рамках государственной программы цифровизации. </w:t>
      </w:r>
    </w:p>
    <w:p w14:paraId="3579E4ED" w14:textId="77777777" w:rsidR="006038B7" w:rsidRPr="006038B7" w:rsidRDefault="006038B7" w:rsidP="00603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8B7">
        <w:rPr>
          <w:rFonts w:ascii="Times New Roman" w:hAnsi="Times New Roman" w:cs="Times New Roman"/>
          <w:sz w:val="28"/>
          <w:szCs w:val="28"/>
          <w:lang w:val="ru-RU"/>
        </w:rPr>
        <w:t>Таким образом, вся техническая документация, разработанная для государственных информационных систем, должна оставаться в рамках компетенции государственных органов, что способствует обеспечению национальной безопасности, защите данных и соблюдению требований законодательства в сфере цифровизации.</w:t>
      </w:r>
    </w:p>
    <w:p w14:paraId="61924E4F" w14:textId="46E2E125" w:rsidR="00386FBC" w:rsidRDefault="006038B7" w:rsidP="006038B7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Кроме того, в </w:t>
      </w:r>
      <w:r w:rsidR="00386FBC" w:rsidRPr="00386FBC">
        <w:rPr>
          <w:rFonts w:ascii="Times New Roman" w:hAnsi="Times New Roman" w:cs="Times New Roman"/>
          <w:sz w:val="28"/>
          <w:szCs w:val="28"/>
          <w:lang w:val="ru-RU"/>
        </w:rPr>
        <w:t>соответствии со статьей 438 Кодекса Республики Казахстан «О таможенном регулировании в Республике Казахстан» разработка, создание и развитие, внедрение, эксплуатация, сопровождение, модернизация информационных систем, информационно-коммуникационных технологий и средств защиты информации, используемых при совершении таможенных операций, осуществляются в соответствии с законодательством Республики Казахстан об информатизации.</w:t>
      </w:r>
    </w:p>
    <w:p w14:paraId="063E3013" w14:textId="67D3AB05" w:rsidR="00B720CD" w:rsidRPr="00386FBC" w:rsidRDefault="00386FBC" w:rsidP="006038B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основании</w:t>
      </w:r>
      <w:r w:rsidR="00B720CD" w:rsidRPr="00386F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20CD" w:rsidRPr="00EE7424">
        <w:rPr>
          <w:rFonts w:ascii="Times New Roman" w:hAnsi="Times New Roman" w:cs="Times New Roman"/>
          <w:sz w:val="28"/>
          <w:szCs w:val="28"/>
          <w:lang w:val="ru-RU"/>
        </w:rPr>
        <w:t xml:space="preserve">Правил составления и рассмотрения технических заданий на создание и развитие объектов информатизации </w:t>
      </w:r>
      <w:r w:rsidR="00B720CD" w:rsidRPr="00386FB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B720CD" w:rsidRPr="00EE7424">
        <w:rPr>
          <w:rFonts w:ascii="Times New Roman" w:hAnsi="Times New Roman" w:cs="Times New Roman"/>
          <w:sz w:val="28"/>
          <w:szCs w:val="28"/>
          <w:lang w:val="ru-RU"/>
        </w:rPr>
        <w:t>электронного правительства</w:t>
      </w:r>
      <w:r w:rsidR="00B720CD" w:rsidRPr="00386FBC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385B5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720CD" w:rsidRPr="00386FBC">
        <w:rPr>
          <w:rFonts w:ascii="Times New Roman" w:hAnsi="Times New Roman" w:cs="Times New Roman"/>
          <w:sz w:val="28"/>
          <w:szCs w:val="28"/>
          <w:lang w:val="kk-KZ"/>
        </w:rPr>
        <w:t xml:space="preserve"> утвержденных п</w:t>
      </w:r>
      <w:proofErr w:type="spellStart"/>
      <w:r w:rsidR="00B720CD" w:rsidRPr="00EE7424">
        <w:rPr>
          <w:rFonts w:ascii="Times New Roman" w:hAnsi="Times New Roman" w:cs="Times New Roman"/>
          <w:sz w:val="28"/>
          <w:szCs w:val="28"/>
          <w:lang w:val="ru-RU"/>
        </w:rPr>
        <w:t>риказ</w:t>
      </w:r>
      <w:proofErr w:type="spellEnd"/>
      <w:r w:rsidR="00B720CD" w:rsidRPr="00386FBC"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="00B720CD" w:rsidRPr="00EE7424">
        <w:rPr>
          <w:rFonts w:ascii="Times New Roman" w:hAnsi="Times New Roman" w:cs="Times New Roman"/>
          <w:sz w:val="28"/>
          <w:szCs w:val="28"/>
          <w:lang w:val="ru-RU"/>
        </w:rPr>
        <w:t xml:space="preserve"> Министра цифрового развития, инноваций и аэрокосмической промышленности Республики Казахстан от 29 июня 2019 года № 143/НҚ</w:t>
      </w:r>
      <w:r w:rsidR="00910A3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720CD" w:rsidRPr="00386F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20CD" w:rsidRPr="00386FBC">
        <w:rPr>
          <w:rFonts w:ascii="Times New Roman" w:hAnsi="Times New Roman" w:cs="Times New Roman"/>
          <w:sz w:val="28"/>
          <w:szCs w:val="28"/>
          <w:lang w:val="ru-RU"/>
        </w:rPr>
        <w:t>предусмотрено</w:t>
      </w:r>
      <w:r w:rsidR="00C174A1" w:rsidRPr="00386FBC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утверждение технической документации, которая подлежит согласованию с </w:t>
      </w:r>
      <w:proofErr w:type="spellStart"/>
      <w:r w:rsidR="00B720CD" w:rsidRPr="00EE7424">
        <w:rPr>
          <w:rFonts w:ascii="Times New Roman" w:hAnsi="Times New Roman" w:cs="Times New Roman"/>
          <w:sz w:val="28"/>
          <w:szCs w:val="28"/>
          <w:lang w:val="ru-RU"/>
        </w:rPr>
        <w:t>уполномоченн</w:t>
      </w:r>
      <w:proofErr w:type="spellEnd"/>
      <w:r w:rsidR="00B720CD" w:rsidRPr="00386FBC">
        <w:rPr>
          <w:rFonts w:ascii="Times New Roman" w:hAnsi="Times New Roman" w:cs="Times New Roman"/>
          <w:sz w:val="28"/>
          <w:szCs w:val="28"/>
          <w:lang w:val="kk-KZ"/>
        </w:rPr>
        <w:t>ым</w:t>
      </w:r>
      <w:r w:rsidR="00B720CD" w:rsidRPr="00EE7424">
        <w:rPr>
          <w:rFonts w:ascii="Times New Roman" w:hAnsi="Times New Roman" w:cs="Times New Roman"/>
          <w:sz w:val="28"/>
          <w:szCs w:val="28"/>
          <w:lang w:val="ru-RU"/>
        </w:rPr>
        <w:t xml:space="preserve"> орган</w:t>
      </w:r>
      <w:r w:rsidR="00B720CD" w:rsidRPr="00386FBC"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="00B720CD" w:rsidRPr="00EE7424">
        <w:rPr>
          <w:rFonts w:ascii="Times New Roman" w:hAnsi="Times New Roman" w:cs="Times New Roman"/>
          <w:sz w:val="28"/>
          <w:szCs w:val="28"/>
          <w:lang w:val="ru-RU"/>
        </w:rPr>
        <w:t xml:space="preserve"> в сферах информатизации и обеспечения информационной безопасности</w:t>
      </w:r>
      <w:r w:rsidR="00B720CD" w:rsidRPr="00386FB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59E00DC" w14:textId="77777777" w:rsidR="006038B7" w:rsidRPr="006038B7" w:rsidRDefault="006038B7" w:rsidP="006038B7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8B7">
        <w:rPr>
          <w:rFonts w:ascii="Times New Roman" w:hAnsi="Times New Roman" w:cs="Times New Roman"/>
          <w:sz w:val="28"/>
          <w:szCs w:val="28"/>
          <w:lang w:val="ru-RU"/>
        </w:rPr>
        <w:t>Печатная форма транзитной декларации (ТД) формируется ИС «Keden» в соответствии с решением Коллегии Евразийской экономической комиссии от 30.05.2023 года № 73 «Об утверждении формы транзитной декларации и порядка ее заполнения, а также об изменении и признании утратившими силу некоторых решений Комиссии Таможенного союза и Коллегии Евразийской экономической комиссии».</w:t>
      </w:r>
    </w:p>
    <w:p w14:paraId="7993F2CD" w14:textId="39DACFF3" w:rsidR="006038B7" w:rsidRPr="006038B7" w:rsidRDefault="006038B7" w:rsidP="006038B7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8B7">
        <w:rPr>
          <w:rFonts w:ascii="Times New Roman" w:hAnsi="Times New Roman" w:cs="Times New Roman"/>
          <w:sz w:val="28"/>
          <w:szCs w:val="28"/>
          <w:lang w:val="ru-RU"/>
        </w:rPr>
        <w:t>Кроме того, для заполнения ТД имеется макет для навигации пользователя по графам ТД, что обеспечивает визуализацию внесенных сведений без вывода печатной формы ТД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позволяет перемещаться по необходимым полям граф декларации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55DCFD4" w14:textId="77777777" w:rsidR="006038B7" w:rsidRDefault="006038B7" w:rsidP="006038B7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Макет транзитной декларации (ТД) представляет собой форму декларации, утвержденную решением ЕЭК. </w:t>
      </w:r>
    </w:p>
    <w:p w14:paraId="2A2D3A38" w14:textId="0F6422CE" w:rsidR="006038B7" w:rsidRPr="0004205F" w:rsidRDefault="006038B7" w:rsidP="006038B7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6038B7">
        <w:rPr>
          <w:rFonts w:ascii="Times New Roman" w:hAnsi="Times New Roman" w:cs="Times New Roman"/>
          <w:sz w:val="28"/>
          <w:szCs w:val="28"/>
          <w:lang w:val="ru-RU"/>
        </w:rPr>
        <w:t>Дополнительно</w:t>
      </w:r>
      <w:r w:rsidR="0004205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205F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просьбе пользователей системы</w:t>
      </w:r>
      <w:r w:rsidR="0004205F" w:rsidRPr="0004205F">
        <w:rPr>
          <w:rFonts w:ascii="Times New Roman" w:hAnsi="Times New Roman" w:cs="Times New Roman"/>
          <w:b/>
          <w:bCs/>
          <w:sz w:val="28"/>
          <w:szCs w:val="28"/>
          <w:lang w:val="ru-RU"/>
        </w:rPr>
        <w:t>,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 в разрабатываемом функционале декларации на товары (ДТ) будет предусмотрено </w:t>
      </w:r>
      <w:r w:rsidRPr="0004205F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заполнение ее граф не по структурированным разделам, а по форме ДТ, как это было реализовано в предшествующих системах «АСТАНА-1» и т.д.</w:t>
      </w:r>
    </w:p>
    <w:p w14:paraId="56B147D9" w14:textId="4CFEB462" w:rsidR="00E67855" w:rsidRDefault="00E67855" w:rsidP="006038B7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E60980">
        <w:rPr>
          <w:rFonts w:ascii="Times New Roman" w:hAnsi="Times New Roman" w:cs="Times New Roman"/>
          <w:sz w:val="28"/>
          <w:szCs w:val="28"/>
          <w:lang w:val="ru-RU"/>
        </w:rPr>
        <w:t xml:space="preserve"> целях удобства </w:t>
      </w:r>
      <w:r w:rsidR="00E60980" w:rsidRPr="005876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 по просьбе </w:t>
      </w:r>
      <w:r w:rsidR="006038B7" w:rsidRPr="005876CC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участников внешнеэкономической деятельности</w:t>
      </w:r>
      <w:r w:rsidR="00E60980" w:rsidRPr="005876C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E60980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5845">
        <w:rPr>
          <w:rFonts w:ascii="Times New Roman" w:hAnsi="Times New Roman" w:cs="Times New Roman"/>
          <w:sz w:val="28"/>
          <w:szCs w:val="28"/>
          <w:lang w:val="ru-RU"/>
        </w:rPr>
        <w:t xml:space="preserve">информационной системе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>Keden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5876CC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реализовано копирование </w:t>
      </w:r>
      <w:r w:rsidR="00E60980" w:rsidRPr="005876CC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таможенных деклараций,</w:t>
      </w:r>
      <w:r w:rsidR="00E60980">
        <w:rPr>
          <w:rFonts w:ascii="Times New Roman" w:hAnsi="Times New Roman" w:cs="Times New Roman"/>
          <w:sz w:val="28"/>
          <w:szCs w:val="28"/>
          <w:lang w:val="ru-RU"/>
        </w:rPr>
        <w:t xml:space="preserve"> позволяющее сократить время на заполнение таможенных деклараций. </w:t>
      </w:r>
    </w:p>
    <w:p w14:paraId="51340AF7" w14:textId="437EABCE" w:rsidR="00E60980" w:rsidRPr="00E60980" w:rsidRDefault="006038B7" w:rsidP="00E60980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При этом прорабатывается несколько вариантов загрузки в ИС «Keden» таможенных деклараций, заполненных в сторонних софтах, </w:t>
      </w:r>
      <w:r w:rsidRPr="004872A8">
        <w:rPr>
          <w:rFonts w:ascii="Times New Roman" w:hAnsi="Times New Roman" w:cs="Times New Roman"/>
          <w:b/>
          <w:bCs/>
          <w:sz w:val="28"/>
          <w:szCs w:val="28"/>
          <w:lang w:val="ru-RU"/>
        </w:rPr>
        <w:t>а именно загрузка XML таможенных деклараций, а также разработка API-сервиса по приему таможенных деклараций, который будет размещен в Smart Bridge и доступен для любых информационных систем,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 которые должны отвечать требованиям по информационной безопасности</w:t>
      </w:r>
      <w:r w:rsidR="00E609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29B808E" w14:textId="77777777" w:rsidR="006038B7" w:rsidRPr="006038B7" w:rsidRDefault="006038B7" w:rsidP="006038B7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В ходе запуска функционала системы по таможенному декларированию товаров в соответствии с таможенной процедурой таможенного транзита производилась отладка системы, устранение 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технических и иных ошибок, в том числе не выявленных на этапе тестирования. </w:t>
      </w:r>
    </w:p>
    <w:p w14:paraId="129F9CEF" w14:textId="2465C9A8" w:rsidR="006038B7" w:rsidRPr="006038B7" w:rsidRDefault="006038B7" w:rsidP="006038B7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8B7">
        <w:rPr>
          <w:rFonts w:ascii="Times New Roman" w:hAnsi="Times New Roman" w:cs="Times New Roman"/>
          <w:sz w:val="28"/>
          <w:szCs w:val="28"/>
          <w:lang w:val="ru-RU"/>
        </w:rPr>
        <w:t>Также наблюдались внеплановые работы в сторонних информационных системах, сведения из которых требуются при заполнении ТД, например ГБДЮЛ, ГБДФЛ, ЦУЛС и т.д., которые привели к временной невозможности регистрации ТД.</w:t>
      </w:r>
    </w:p>
    <w:p w14:paraId="10542C08" w14:textId="77777777" w:rsidR="006038B7" w:rsidRPr="006038B7" w:rsidRDefault="006038B7" w:rsidP="006038B7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38B7">
        <w:rPr>
          <w:rFonts w:ascii="Times New Roman" w:hAnsi="Times New Roman" w:cs="Times New Roman"/>
          <w:sz w:val="28"/>
          <w:szCs w:val="28"/>
          <w:lang w:val="ru-RU"/>
        </w:rPr>
        <w:t>В настоящее время проводится оптимизация информационного взаимодействия со сторонними системами, в том числе в части заблаговременного информирования заинтересованных лиц о проведении технических работ и недоступности сервисов.</w:t>
      </w:r>
    </w:p>
    <w:p w14:paraId="0829F305" w14:textId="77777777" w:rsidR="006038B7" w:rsidRPr="006038B7" w:rsidRDefault="006038B7" w:rsidP="006038B7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3664">
        <w:rPr>
          <w:rFonts w:ascii="Times New Roman" w:hAnsi="Times New Roman" w:cs="Times New Roman"/>
          <w:b/>
          <w:bCs/>
          <w:sz w:val="28"/>
          <w:szCs w:val="28"/>
          <w:lang w:val="ru-RU"/>
        </w:rPr>
        <w:t>Внесение изменений в нормативные правовые акты считаем нецелесообразным,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 так как процессы, связанные с таможенными операциями по прибытию, доставке товаров, завершению таможенной процедуры таможенного транзита, организации таможенного сопровождения и др., и реализованные в ИС «Keden», строго регламентированы таможенным законодательством ЕАЭС и Республики Казахстан.</w:t>
      </w:r>
    </w:p>
    <w:p w14:paraId="4C5CBE90" w14:textId="7D180D6E" w:rsidR="006038B7" w:rsidRPr="006038B7" w:rsidRDefault="006038B7" w:rsidP="006038B7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366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Ответственность владельцев складов временного хранения 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предусмотрена статьей 522 Кодекса Республики Казахстан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>б административных правонарушениях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 xml:space="preserve"> от 5 июля 2014 года.  </w:t>
      </w:r>
    </w:p>
    <w:p w14:paraId="64DFD104" w14:textId="31FDE910" w:rsidR="00E60980" w:rsidRDefault="006038B7" w:rsidP="006038B7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6038B7">
        <w:rPr>
          <w:rFonts w:ascii="Times New Roman" w:hAnsi="Times New Roman" w:cs="Times New Roman"/>
          <w:sz w:val="28"/>
          <w:szCs w:val="28"/>
          <w:lang w:val="ru-RU"/>
        </w:rPr>
        <w:t>ИС «Keden» предусмотрена фиксация времени совершения таможенных операций и иных действий, направленных на их совершение.</w:t>
      </w:r>
    </w:p>
    <w:p w14:paraId="6B04BB94" w14:textId="77777777" w:rsidR="00863544" w:rsidRPr="00863544" w:rsidRDefault="00863544" w:rsidP="00863544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544">
        <w:rPr>
          <w:rFonts w:ascii="Times New Roman" w:hAnsi="Times New Roman" w:cs="Times New Roman"/>
          <w:sz w:val="28"/>
          <w:szCs w:val="28"/>
          <w:lang w:val="ru-RU"/>
        </w:rPr>
        <w:t>В целях тестирования декларации на товары совместно с НПП РК «Атамекен», ассоциациями, будет организована работа по тестированию функционала на площадке КГД МФ РК, а также таможенных постах территориальных органов государственных доходов.</w:t>
      </w:r>
    </w:p>
    <w:p w14:paraId="2F9D1494" w14:textId="77777777" w:rsidR="00863544" w:rsidRPr="00133664" w:rsidRDefault="00863544" w:rsidP="00863544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3366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 этом для снижения нагрузки на участников внешнеэкономической деятельности в части работы с новой информационной системой принято решение о постепенном переходе к подаче ДТ в ИС «Keden», начиная с таможенной процедуры экспорта, когда страной убытия является Республика Казахстан. </w:t>
      </w:r>
    </w:p>
    <w:p w14:paraId="22BA345E" w14:textId="77777777" w:rsidR="00133664" w:rsidRDefault="00863544" w:rsidP="00863544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3664">
        <w:rPr>
          <w:rFonts w:ascii="Times New Roman" w:hAnsi="Times New Roman" w:cs="Times New Roman"/>
          <w:sz w:val="28"/>
          <w:szCs w:val="28"/>
          <w:u w:val="single"/>
          <w:lang w:val="ru-RU"/>
        </w:rPr>
        <w:t>Вместе с тем, фокус-группа,</w:t>
      </w:r>
      <w:r w:rsidRPr="00863544">
        <w:rPr>
          <w:rFonts w:ascii="Times New Roman" w:hAnsi="Times New Roman" w:cs="Times New Roman"/>
          <w:sz w:val="28"/>
          <w:szCs w:val="28"/>
          <w:lang w:val="ru-RU"/>
        </w:rPr>
        <w:t xml:space="preserve"> сформированная из числа пользователей, предложенных участниками ВЭД в период тестирования ТД, </w:t>
      </w:r>
      <w:r w:rsidRPr="00133664">
        <w:rPr>
          <w:rFonts w:ascii="Times New Roman" w:hAnsi="Times New Roman" w:cs="Times New Roman"/>
          <w:sz w:val="28"/>
          <w:szCs w:val="28"/>
          <w:u w:val="single"/>
          <w:lang w:val="ru-RU"/>
        </w:rPr>
        <w:t>не показала своей эффективности, так как значимых предложений и замечаний не поступало.</w:t>
      </w:r>
    </w:p>
    <w:p w14:paraId="64400C8A" w14:textId="07109895" w:rsidR="00966FFA" w:rsidRDefault="00863544" w:rsidP="00863544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544">
        <w:rPr>
          <w:rFonts w:ascii="Times New Roman" w:hAnsi="Times New Roman" w:cs="Times New Roman"/>
          <w:sz w:val="28"/>
          <w:szCs w:val="28"/>
          <w:lang w:val="ru-RU"/>
        </w:rPr>
        <w:t>В этой связи, рассматривается вопрос представления открытого доступа для тестирования ДТ всеми желающими участниками ВЭД.</w:t>
      </w:r>
    </w:p>
    <w:p w14:paraId="4FFFE7D4" w14:textId="77777777" w:rsidR="00863544" w:rsidRPr="00133664" w:rsidRDefault="00863544" w:rsidP="00863544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3366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Ранее неоднократно на площадках КГД МФ РК и МФ РК по инициативе КАТБ обсуждался вопрос саморегулирования деятельности таможенных представителей. </w:t>
      </w:r>
    </w:p>
    <w:p w14:paraId="276D98D8" w14:textId="77777777" w:rsidR="00863544" w:rsidRPr="00133664" w:rsidRDefault="00863544" w:rsidP="00863544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63544">
        <w:rPr>
          <w:rFonts w:ascii="Times New Roman" w:hAnsi="Times New Roman" w:cs="Times New Roman"/>
          <w:sz w:val="28"/>
          <w:szCs w:val="28"/>
          <w:lang w:val="ru-RU"/>
        </w:rPr>
        <w:t xml:space="preserve">Вместе с тем предложение о выдаче КАТБ как негосударственной организации таможенным представителям </w:t>
      </w:r>
      <w:r w:rsidRPr="00133664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обязательного сертификата профессиональной компетенции</w:t>
      </w:r>
      <w:r w:rsidRPr="00863544">
        <w:rPr>
          <w:rFonts w:ascii="Times New Roman" w:hAnsi="Times New Roman" w:cs="Times New Roman"/>
          <w:sz w:val="28"/>
          <w:szCs w:val="28"/>
          <w:lang w:val="ru-RU"/>
        </w:rPr>
        <w:t xml:space="preserve"> и указания сведений о нем в «Keden» </w:t>
      </w:r>
      <w:r w:rsidRPr="0013366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не представляется возможным</w:t>
      </w:r>
      <w:r w:rsidRPr="0013366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и противоречит таможенному законодательству Республики Казахстан.</w:t>
      </w:r>
    </w:p>
    <w:p w14:paraId="328D4E5E" w14:textId="77777777" w:rsidR="00863544" w:rsidRPr="00D72700" w:rsidRDefault="00863544" w:rsidP="00863544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7270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При этом в случае повторной инициативы КАТБ вопроса о саморегулировании таможенных представителей, такой вопрос должен рассматриваться самостоятельно без привязки к внедрению ИС «Keden».</w:t>
      </w:r>
    </w:p>
    <w:p w14:paraId="6C78E9EF" w14:textId="1E901472" w:rsidR="00F3144E" w:rsidRDefault="00863544" w:rsidP="00863544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3544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Дополнительно сообщаем, что </w:t>
      </w:r>
      <w:r w:rsidRPr="00D72700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Национальной палатой предпринимателей Республики Казахстан «Атамекен» выражена позиция о несогласии возврата к обязательной аттестации специалистов по таможенному декларированию,</w:t>
      </w:r>
      <w:r w:rsidRPr="00863544">
        <w:rPr>
          <w:rFonts w:ascii="Times New Roman" w:hAnsi="Times New Roman" w:cs="Times New Roman"/>
          <w:sz w:val="28"/>
          <w:szCs w:val="28"/>
          <w:lang w:val="ru-RU"/>
        </w:rPr>
        <w:t xml:space="preserve"> в связи с тем, что </w:t>
      </w:r>
      <w:r w:rsidRPr="00D72700">
        <w:rPr>
          <w:rFonts w:ascii="Times New Roman" w:hAnsi="Times New Roman" w:cs="Times New Roman"/>
          <w:sz w:val="28"/>
          <w:szCs w:val="28"/>
          <w:u w:val="single"/>
          <w:lang w:val="ru-RU"/>
        </w:rPr>
        <w:t>такая аттестация приведет к торможению деятельности таможенных представителей,</w:t>
      </w:r>
      <w:r w:rsidRPr="00863544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которого поддержано бизнес-сообществом Республики Казахстан и других стран Евразийского экономического союза при разработке соответствующих положений Таможенного кодекса Евразийского экономического союза об исключении обязательной аттестации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10CFB33" w14:textId="1052FB0B" w:rsidR="00F3144E" w:rsidRDefault="00863544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Вместе с тем с</w:t>
      </w:r>
      <w:r w:rsidR="00F3144E" w:rsidRPr="00EE7424">
        <w:rPr>
          <w:rFonts w:ascii="Times New Roman" w:hAnsi="Times New Roman" w:cs="Times New Roman"/>
          <w:sz w:val="28"/>
          <w:szCs w:val="28"/>
          <w:lang w:val="ru-RU"/>
        </w:rPr>
        <w:t>оздание дополнительных рабочих групп может повлиять на сроки разработки и внедрения модулей</w:t>
      </w:r>
      <w:r w:rsidR="00F3144E">
        <w:rPr>
          <w:rFonts w:ascii="Times New Roman" w:hAnsi="Times New Roman" w:cs="Times New Roman"/>
          <w:sz w:val="28"/>
          <w:szCs w:val="28"/>
          <w:lang w:val="ru-RU"/>
        </w:rPr>
        <w:t xml:space="preserve"> в ИС «Кеден»</w:t>
      </w:r>
      <w:r w:rsidR="00F3144E" w:rsidRPr="00EE7424">
        <w:rPr>
          <w:rFonts w:ascii="Times New Roman" w:hAnsi="Times New Roman" w:cs="Times New Roman"/>
          <w:sz w:val="28"/>
          <w:szCs w:val="28"/>
          <w:lang w:val="ru-RU"/>
        </w:rPr>
        <w:t>. В связи с этим считаем целесообразным ограничиться проведением очных встреч и совещаний в формате видеоконференцсвязи</w:t>
      </w:r>
      <w:r w:rsidR="00F314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F08AEF5" w14:textId="77777777" w:rsidR="00932E3A" w:rsidRPr="00EE7424" w:rsidRDefault="00932E3A" w:rsidP="00932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7424">
        <w:rPr>
          <w:rFonts w:ascii="Times New Roman" w:hAnsi="Times New Roman" w:cs="Times New Roman"/>
          <w:sz w:val="28"/>
          <w:szCs w:val="28"/>
          <w:lang w:val="ru-RU"/>
        </w:rPr>
        <w:t>В соответствии с подпунктом 5) пункта 2 статьи 22 Административного процедурно-процессуального кодекса Республики Казахстан (далее - АППК РК), Вы вправе обжаловать принятое решение (административный акт) либо административное действие (бездействие) должностных лиц в порядке, предусмотренном статьей 91 АППК.</w:t>
      </w:r>
    </w:p>
    <w:p w14:paraId="2E7FD058" w14:textId="28343018" w:rsidR="00E82761" w:rsidRPr="00EE7424" w:rsidRDefault="00E82761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525C3FC" w14:textId="77777777" w:rsidR="00E82761" w:rsidRDefault="00E82761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1197F1" w14:textId="77777777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</w:t>
      </w:r>
      <w:r w:rsidR="00E82761" w:rsidRPr="00E82761">
        <w:rPr>
          <w:rFonts w:ascii="Times New Roman" w:hAnsi="Times New Roman" w:cs="Times New Roman"/>
          <w:b/>
          <w:sz w:val="28"/>
          <w:szCs w:val="28"/>
          <w:lang w:val="ru-RU"/>
        </w:rPr>
        <w:t>редседателя</w:t>
      </w:r>
    </w:p>
    <w:p w14:paraId="17D53C1E" w14:textId="77777777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Комитета государственных доходов</w:t>
      </w:r>
    </w:p>
    <w:p w14:paraId="7D165F05" w14:textId="77777777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Министерства финансов</w:t>
      </w:r>
    </w:p>
    <w:p w14:paraId="5DE1C2E4" w14:textId="6EE2BCFE" w:rsidR="00E82761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Республики Казахстан</w:t>
      </w:r>
      <w:r w:rsidR="00E82761" w:rsidRPr="00E8276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</w:t>
      </w:r>
      <w:r w:rsidR="00E8276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E8276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520F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К. Джумагулов</w:t>
      </w:r>
    </w:p>
    <w:p w14:paraId="21C7A8DF" w14:textId="03A64609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CD984A3" w14:textId="5FC231FC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8048968" w14:textId="21183419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8936A57" w14:textId="0A635B7C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0B9494A" w14:textId="7F3D59EB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FAF9BDB" w14:textId="3EFB1AC4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23EB4EF" w14:textId="7AB00598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DD39114" w14:textId="487185A8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6214C42" w14:textId="06774BBC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9A110EA" w14:textId="23129B87" w:rsid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BE55E91" w14:textId="77C563B4" w:rsidR="007037C5" w:rsidRP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proofErr w:type="spellStart"/>
      <w:r w:rsidRPr="007037C5">
        <w:rPr>
          <w:rFonts w:ascii="Times New Roman" w:hAnsi="Times New Roman" w:cs="Times New Roman"/>
          <w:i/>
          <w:sz w:val="20"/>
          <w:szCs w:val="20"/>
          <w:lang w:val="ru-RU"/>
        </w:rPr>
        <w:t>Исп</w:t>
      </w:r>
      <w:proofErr w:type="spellEnd"/>
      <w:r w:rsidRPr="007037C5">
        <w:rPr>
          <w:rFonts w:ascii="Times New Roman" w:hAnsi="Times New Roman" w:cs="Times New Roman"/>
          <w:i/>
          <w:sz w:val="20"/>
          <w:szCs w:val="20"/>
          <w:lang w:val="ru-RU"/>
        </w:rPr>
        <w:t>: А. Есенбаев</w:t>
      </w:r>
    </w:p>
    <w:p w14:paraId="6A8EE2BB" w14:textId="7A4D161A" w:rsidR="007037C5" w:rsidRPr="007037C5" w:rsidRDefault="007037C5" w:rsidP="00F3144E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7037C5">
        <w:rPr>
          <w:rFonts w:ascii="Times New Roman" w:hAnsi="Times New Roman" w:cs="Times New Roman"/>
          <w:i/>
          <w:sz w:val="20"/>
          <w:szCs w:val="20"/>
          <w:lang w:val="ru-RU"/>
        </w:rPr>
        <w:t>Тел:70-99-61</w:t>
      </w:r>
    </w:p>
    <w:sectPr w:rsidR="007037C5" w:rsidRPr="007037C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367F9" w14:textId="77777777" w:rsidR="00AF688A" w:rsidRDefault="00AF688A" w:rsidP="00385B54">
      <w:pPr>
        <w:spacing w:after="0" w:line="240" w:lineRule="auto"/>
      </w:pPr>
      <w:r>
        <w:separator/>
      </w:r>
    </w:p>
  </w:endnote>
  <w:endnote w:type="continuationSeparator" w:id="0">
    <w:p w14:paraId="43C5387C" w14:textId="77777777" w:rsidR="00AF688A" w:rsidRDefault="00AF688A" w:rsidP="0038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4036936"/>
      <w:docPartObj>
        <w:docPartGallery w:val="Page Numbers (Bottom of Page)"/>
        <w:docPartUnique/>
      </w:docPartObj>
    </w:sdtPr>
    <w:sdtContent>
      <w:p w14:paraId="38ADEFA3" w14:textId="39AECDB3" w:rsidR="00385B54" w:rsidRDefault="00385B5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DE8BD19" w14:textId="77777777" w:rsidR="00385B54" w:rsidRDefault="00385B5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549B1" w14:textId="77777777" w:rsidR="00AF688A" w:rsidRDefault="00AF688A" w:rsidP="00385B54">
      <w:pPr>
        <w:spacing w:after="0" w:line="240" w:lineRule="auto"/>
      </w:pPr>
      <w:r>
        <w:separator/>
      </w:r>
    </w:p>
  </w:footnote>
  <w:footnote w:type="continuationSeparator" w:id="0">
    <w:p w14:paraId="7F56F1A2" w14:textId="77777777" w:rsidR="00AF688A" w:rsidRDefault="00AF688A" w:rsidP="00385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64D49"/>
    <w:multiLevelType w:val="hybridMultilevel"/>
    <w:tmpl w:val="4FCA514A"/>
    <w:lvl w:ilvl="0" w:tplc="8ED87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F775005"/>
    <w:multiLevelType w:val="hybridMultilevel"/>
    <w:tmpl w:val="3AF8B11C"/>
    <w:lvl w:ilvl="0" w:tplc="F34A092A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A6"/>
    <w:rsid w:val="0004205F"/>
    <w:rsid w:val="000927BA"/>
    <w:rsid w:val="000C0D28"/>
    <w:rsid w:val="00133664"/>
    <w:rsid w:val="001A4AED"/>
    <w:rsid w:val="001F1D7C"/>
    <w:rsid w:val="00385B54"/>
    <w:rsid w:val="00386FBC"/>
    <w:rsid w:val="004872A8"/>
    <w:rsid w:val="004B4BBD"/>
    <w:rsid w:val="00520F12"/>
    <w:rsid w:val="00553426"/>
    <w:rsid w:val="005876CC"/>
    <w:rsid w:val="006038B7"/>
    <w:rsid w:val="007037C5"/>
    <w:rsid w:val="0079341D"/>
    <w:rsid w:val="007E1183"/>
    <w:rsid w:val="007E1DA6"/>
    <w:rsid w:val="00863544"/>
    <w:rsid w:val="008B52C7"/>
    <w:rsid w:val="00910A39"/>
    <w:rsid w:val="00932E3A"/>
    <w:rsid w:val="00966FFA"/>
    <w:rsid w:val="009D5845"/>
    <w:rsid w:val="00AF688A"/>
    <w:rsid w:val="00B24F4A"/>
    <w:rsid w:val="00B45677"/>
    <w:rsid w:val="00B720CD"/>
    <w:rsid w:val="00C174A1"/>
    <w:rsid w:val="00C83E72"/>
    <w:rsid w:val="00D0322D"/>
    <w:rsid w:val="00D72700"/>
    <w:rsid w:val="00DB522C"/>
    <w:rsid w:val="00DE1750"/>
    <w:rsid w:val="00E60980"/>
    <w:rsid w:val="00E67855"/>
    <w:rsid w:val="00E82761"/>
    <w:rsid w:val="00EE61F5"/>
    <w:rsid w:val="00EE7424"/>
    <w:rsid w:val="00F3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707A7"/>
  <w15:chartTrackingRefBased/>
  <w15:docId w15:val="{D93B57C2-6161-45D9-81FA-9AD0D9A72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1D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1D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1D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1D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7E1D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1D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1D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1D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1D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1D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E1D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E1D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1DA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7E1DA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E1D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E1DA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E1D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E1DA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E1D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E1D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1D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E1D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E1D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E1DA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E1DA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E1DA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E1D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E1DA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E1DA6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38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5B54"/>
  </w:style>
  <w:style w:type="paragraph" w:styleId="ae">
    <w:name w:val="footer"/>
    <w:basedOn w:val="a"/>
    <w:link w:val="af"/>
    <w:uiPriority w:val="99"/>
    <w:unhideWhenUsed/>
    <w:rsid w:val="00385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85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4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 Sh</dc:creator>
  <cp:keywords/>
  <dc:description/>
  <cp:lastModifiedBy>DANИЯR</cp:lastModifiedBy>
  <cp:revision>16</cp:revision>
  <dcterms:created xsi:type="dcterms:W3CDTF">2025-01-24T04:54:00Z</dcterms:created>
  <dcterms:modified xsi:type="dcterms:W3CDTF">2025-01-28T10:36:00Z</dcterms:modified>
</cp:coreProperties>
</file>