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3FED8" w14:textId="77777777" w:rsidR="006827C9" w:rsidRDefault="00542FF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B0513B" wp14:editId="2BC46510">
            <wp:simplePos x="0" y="0"/>
            <wp:positionH relativeFrom="column">
              <wp:posOffset>-697230</wp:posOffset>
            </wp:positionH>
            <wp:positionV relativeFrom="paragraph">
              <wp:posOffset>373380</wp:posOffset>
            </wp:positionV>
            <wp:extent cx="6840000" cy="1398127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ланк КАТБ 11.1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398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87D40F" w14:textId="77777777" w:rsidR="00E27EC0" w:rsidRDefault="00E27EC0" w:rsidP="00E27EC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0E18256" w14:textId="6A536F41" w:rsidR="00D2687D" w:rsidRPr="00F14452" w:rsidRDefault="005C6544" w:rsidP="00E27EC0">
      <w:pPr>
        <w:spacing w:after="0"/>
        <w:rPr>
          <w:rFonts w:ascii="Arial" w:hAnsi="Arial" w:cs="Arial"/>
          <w:b/>
          <w:bCs/>
          <w:sz w:val="26"/>
          <w:szCs w:val="26"/>
        </w:rPr>
      </w:pPr>
      <w:r w:rsidRPr="00F14452">
        <w:rPr>
          <w:rFonts w:ascii="Arial" w:hAnsi="Arial" w:cs="Arial"/>
          <w:b/>
          <w:bCs/>
          <w:sz w:val="26"/>
          <w:szCs w:val="26"/>
        </w:rPr>
        <w:t>Исх. № АБ-</w:t>
      </w:r>
      <w:r w:rsidR="00A86FDF" w:rsidRPr="00F14452">
        <w:rPr>
          <w:rFonts w:ascii="Arial" w:hAnsi="Arial" w:cs="Arial"/>
          <w:b/>
          <w:bCs/>
          <w:sz w:val="26"/>
          <w:szCs w:val="26"/>
        </w:rPr>
        <w:t>01</w:t>
      </w:r>
      <w:r w:rsidR="00D2594E" w:rsidRPr="00F14452">
        <w:rPr>
          <w:rFonts w:ascii="Arial" w:hAnsi="Arial" w:cs="Arial"/>
          <w:b/>
          <w:bCs/>
          <w:sz w:val="26"/>
          <w:szCs w:val="26"/>
        </w:rPr>
        <w:t xml:space="preserve"> </w:t>
      </w:r>
      <w:r w:rsidRPr="00F14452">
        <w:rPr>
          <w:rFonts w:ascii="Arial" w:hAnsi="Arial" w:cs="Arial"/>
          <w:b/>
          <w:bCs/>
          <w:sz w:val="26"/>
          <w:szCs w:val="26"/>
        </w:rPr>
        <w:t xml:space="preserve">от </w:t>
      </w:r>
      <w:r w:rsidR="00A86FDF" w:rsidRPr="00F14452">
        <w:rPr>
          <w:rFonts w:ascii="Arial" w:hAnsi="Arial" w:cs="Arial"/>
          <w:b/>
          <w:bCs/>
          <w:sz w:val="26"/>
          <w:szCs w:val="26"/>
        </w:rPr>
        <w:t>0</w:t>
      </w:r>
      <w:r w:rsidR="006B0735" w:rsidRPr="00F14452">
        <w:rPr>
          <w:rFonts w:ascii="Arial" w:hAnsi="Arial" w:cs="Arial"/>
          <w:b/>
          <w:bCs/>
          <w:sz w:val="26"/>
          <w:szCs w:val="26"/>
        </w:rPr>
        <w:t>8</w:t>
      </w:r>
      <w:r w:rsidR="00A80BDB" w:rsidRPr="00F14452">
        <w:rPr>
          <w:rFonts w:ascii="Arial" w:hAnsi="Arial" w:cs="Arial"/>
          <w:b/>
          <w:bCs/>
          <w:sz w:val="26"/>
          <w:szCs w:val="26"/>
        </w:rPr>
        <w:t>.0</w:t>
      </w:r>
      <w:r w:rsidR="00A86FDF" w:rsidRPr="00F14452">
        <w:rPr>
          <w:rFonts w:ascii="Arial" w:hAnsi="Arial" w:cs="Arial"/>
          <w:b/>
          <w:bCs/>
          <w:sz w:val="26"/>
          <w:szCs w:val="26"/>
        </w:rPr>
        <w:t>1</w:t>
      </w:r>
      <w:r w:rsidR="00A80BDB" w:rsidRPr="00F14452">
        <w:rPr>
          <w:rFonts w:ascii="Arial" w:hAnsi="Arial" w:cs="Arial"/>
          <w:b/>
          <w:bCs/>
          <w:sz w:val="26"/>
          <w:szCs w:val="26"/>
        </w:rPr>
        <w:t>.</w:t>
      </w:r>
      <w:r w:rsidRPr="00F14452">
        <w:rPr>
          <w:rFonts w:ascii="Arial" w:hAnsi="Arial" w:cs="Arial"/>
          <w:b/>
          <w:bCs/>
          <w:sz w:val="26"/>
          <w:szCs w:val="26"/>
        </w:rPr>
        <w:t>202</w:t>
      </w:r>
      <w:r w:rsidR="00A86FDF" w:rsidRPr="00F14452">
        <w:rPr>
          <w:rFonts w:ascii="Arial" w:hAnsi="Arial" w:cs="Arial"/>
          <w:b/>
          <w:bCs/>
          <w:sz w:val="26"/>
          <w:szCs w:val="26"/>
        </w:rPr>
        <w:t>5</w:t>
      </w:r>
      <w:r w:rsidRPr="00F14452">
        <w:rPr>
          <w:rFonts w:ascii="Arial" w:hAnsi="Arial" w:cs="Arial"/>
          <w:b/>
          <w:bCs/>
          <w:sz w:val="26"/>
          <w:szCs w:val="26"/>
        </w:rPr>
        <w:t xml:space="preserve">г. </w:t>
      </w:r>
    </w:p>
    <w:p w14:paraId="38A86E4E" w14:textId="77777777" w:rsidR="00A86FDF" w:rsidRPr="00F14452" w:rsidRDefault="00A86FDF" w:rsidP="00A86FD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F14452">
        <w:rPr>
          <w:rFonts w:ascii="Times New Roman" w:hAnsi="Times New Roman" w:cs="Times New Roman"/>
          <w:b/>
          <w:bCs/>
          <w:sz w:val="26"/>
          <w:szCs w:val="26"/>
        </w:rPr>
        <w:t>Вице-министру финансов</w:t>
      </w:r>
    </w:p>
    <w:p w14:paraId="309C70E4" w14:textId="77777777" w:rsidR="00A86FDF" w:rsidRPr="00F14452" w:rsidRDefault="00A86FDF" w:rsidP="00A86FD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F14452">
        <w:rPr>
          <w:rFonts w:ascii="Times New Roman" w:hAnsi="Times New Roman" w:cs="Times New Roman"/>
          <w:b/>
          <w:bCs/>
          <w:sz w:val="26"/>
          <w:szCs w:val="26"/>
        </w:rPr>
        <w:t>Республики Казахстан</w:t>
      </w:r>
    </w:p>
    <w:p w14:paraId="7CA3AA66" w14:textId="77777777" w:rsidR="00A86FDF" w:rsidRPr="00F14452" w:rsidRDefault="00A86FDF" w:rsidP="00A86FD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proofErr w:type="spellStart"/>
      <w:r w:rsidRPr="00F14452">
        <w:rPr>
          <w:rFonts w:ascii="Times New Roman" w:hAnsi="Times New Roman" w:cs="Times New Roman"/>
          <w:b/>
          <w:bCs/>
          <w:sz w:val="26"/>
          <w:szCs w:val="26"/>
        </w:rPr>
        <w:t>Турысову</w:t>
      </w:r>
      <w:proofErr w:type="spellEnd"/>
      <w:r w:rsidRPr="00F14452">
        <w:rPr>
          <w:rFonts w:ascii="Times New Roman" w:hAnsi="Times New Roman" w:cs="Times New Roman"/>
          <w:b/>
          <w:bCs/>
          <w:sz w:val="26"/>
          <w:szCs w:val="26"/>
        </w:rPr>
        <w:t xml:space="preserve"> А.Н. </w:t>
      </w:r>
    </w:p>
    <w:p w14:paraId="2DCD0783" w14:textId="77777777" w:rsidR="00A86FDF" w:rsidRPr="00F14452" w:rsidRDefault="00A86FDF" w:rsidP="00A86F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F14452">
        <w:rPr>
          <w:rFonts w:ascii="Times New Roman" w:hAnsi="Times New Roman" w:cs="Times New Roman"/>
          <w:i/>
          <w:iCs/>
        </w:rPr>
        <w:t>О реализации вопросов</w:t>
      </w:r>
    </w:p>
    <w:p w14:paraId="2DA5FB31" w14:textId="77777777" w:rsidR="00A86FDF" w:rsidRPr="00F14452" w:rsidRDefault="00A86FDF" w:rsidP="00A86FDF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F14452">
        <w:rPr>
          <w:rFonts w:ascii="Times New Roman" w:hAnsi="Times New Roman" w:cs="Times New Roman"/>
          <w:i/>
          <w:iCs/>
        </w:rPr>
        <w:t>совещания от 24.12.2024г.</w:t>
      </w:r>
    </w:p>
    <w:p w14:paraId="53A24F08" w14:textId="77777777" w:rsidR="00A86FDF" w:rsidRPr="00F14452" w:rsidRDefault="00A86FDF" w:rsidP="00A86FD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14BEC3A5" w14:textId="77777777" w:rsidR="00A86FDF" w:rsidRPr="00F14452" w:rsidRDefault="00A86FDF" w:rsidP="00A86FD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F14452">
        <w:rPr>
          <w:rFonts w:ascii="Times New Roman" w:hAnsi="Times New Roman" w:cs="Times New Roman"/>
          <w:b/>
          <w:bCs/>
          <w:sz w:val="26"/>
          <w:szCs w:val="26"/>
        </w:rPr>
        <w:t xml:space="preserve">Уважаемый Асет </w:t>
      </w:r>
      <w:proofErr w:type="spellStart"/>
      <w:r w:rsidRPr="00F14452">
        <w:rPr>
          <w:rFonts w:ascii="Times New Roman" w:hAnsi="Times New Roman" w:cs="Times New Roman"/>
          <w:b/>
          <w:bCs/>
          <w:sz w:val="26"/>
          <w:szCs w:val="26"/>
        </w:rPr>
        <w:t>Нурланович</w:t>
      </w:r>
      <w:proofErr w:type="spellEnd"/>
      <w:r w:rsidRPr="00F14452">
        <w:rPr>
          <w:rFonts w:ascii="Times New Roman" w:hAnsi="Times New Roman" w:cs="Times New Roman"/>
          <w:b/>
          <w:bCs/>
          <w:sz w:val="26"/>
          <w:szCs w:val="26"/>
        </w:rPr>
        <w:t>!</w:t>
      </w:r>
    </w:p>
    <w:p w14:paraId="75644D55" w14:textId="77777777" w:rsidR="00A86FDF" w:rsidRPr="00F14452" w:rsidRDefault="00A86FDF" w:rsidP="00A86FDF">
      <w:pPr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</w:p>
    <w:p w14:paraId="23F79F28" w14:textId="77777777" w:rsidR="00A86FDF" w:rsidRPr="00F14452" w:rsidRDefault="00A86FDF" w:rsidP="00A86F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 xml:space="preserve">ОЮЛ «Казахстанская Ассоциация таможенных брокеров (представителей)» </w:t>
      </w:r>
      <w:r w:rsidRPr="00F14452">
        <w:rPr>
          <w:rFonts w:ascii="Times New Roman" w:hAnsi="Times New Roman" w:cs="Times New Roman"/>
          <w:i/>
          <w:iCs/>
          <w:sz w:val="26"/>
          <w:szCs w:val="26"/>
        </w:rPr>
        <w:t>(далее – Ассоциация / ОЮЛ «КАТБ(П)»)</w:t>
      </w:r>
      <w:r w:rsidRPr="00F14452">
        <w:rPr>
          <w:rFonts w:ascii="Times New Roman" w:hAnsi="Times New Roman" w:cs="Times New Roman"/>
          <w:sz w:val="26"/>
          <w:szCs w:val="26"/>
        </w:rPr>
        <w:t xml:space="preserve"> выражает свое уважение и благодарит за проведенное совещание, состоявшееся 24 декабря 2024 года.</w:t>
      </w:r>
    </w:p>
    <w:p w14:paraId="6DA17CF2" w14:textId="77777777" w:rsidR="00A86FDF" w:rsidRPr="00F14452" w:rsidRDefault="00A86FDF" w:rsidP="00A86F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14452">
        <w:rPr>
          <w:rFonts w:ascii="Times New Roman" w:hAnsi="Times New Roman" w:cs="Times New Roman"/>
          <w:sz w:val="26"/>
          <w:szCs w:val="26"/>
          <w:u w:val="single"/>
        </w:rPr>
        <w:t>В целях реализации поднятых вопросов:</w:t>
      </w:r>
    </w:p>
    <w:p w14:paraId="674351B0" w14:textId="77777777" w:rsidR="00A86FDF" w:rsidRPr="00F14452" w:rsidRDefault="00A86FDF" w:rsidP="00A86FDF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Отсутствие технического задания на проект НИП «КЕДЕН»:</w:t>
      </w:r>
    </w:p>
    <w:p w14:paraId="1CA1BDDB" w14:textId="05407BA5" w:rsidR="00A86FDF" w:rsidRPr="00F14452" w:rsidRDefault="00A86FDF" w:rsidP="00A86FD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 xml:space="preserve">- требуется </w:t>
      </w:r>
      <w:proofErr w:type="spellStart"/>
      <w:r w:rsidRPr="00F14452">
        <w:rPr>
          <w:rFonts w:ascii="Times New Roman" w:hAnsi="Times New Roman" w:cs="Times New Roman"/>
          <w:sz w:val="26"/>
          <w:szCs w:val="26"/>
        </w:rPr>
        <w:t>вписание</w:t>
      </w:r>
      <w:proofErr w:type="spellEnd"/>
      <w:r w:rsidRPr="00F14452">
        <w:rPr>
          <w:rFonts w:ascii="Times New Roman" w:hAnsi="Times New Roman" w:cs="Times New Roman"/>
          <w:sz w:val="26"/>
          <w:szCs w:val="26"/>
        </w:rPr>
        <w:t xml:space="preserve"> в проект НИП «КЕДЕН» в существующий формат нормированных (ЕАЭС, РК) технологических таможенных процессов, что должно исключить не контролируемые потери времен</w:t>
      </w:r>
      <w:r w:rsidR="00B01274" w:rsidRPr="00F14452">
        <w:rPr>
          <w:rFonts w:ascii="Times New Roman" w:hAnsi="Times New Roman" w:cs="Times New Roman"/>
          <w:sz w:val="26"/>
          <w:szCs w:val="26"/>
        </w:rPr>
        <w:t xml:space="preserve">и, </w:t>
      </w:r>
      <w:r w:rsidRPr="00F14452">
        <w:rPr>
          <w:rFonts w:ascii="Times New Roman" w:hAnsi="Times New Roman" w:cs="Times New Roman"/>
          <w:sz w:val="26"/>
          <w:szCs w:val="26"/>
        </w:rPr>
        <w:t>ужесточить регламенты перетока информационных потоков</w:t>
      </w:r>
      <w:r w:rsidR="00B01274" w:rsidRPr="00F14452">
        <w:rPr>
          <w:rFonts w:ascii="Times New Roman" w:hAnsi="Times New Roman" w:cs="Times New Roman"/>
          <w:sz w:val="26"/>
          <w:szCs w:val="26"/>
        </w:rPr>
        <w:t xml:space="preserve"> и удешевить для всех участников процесса технологические процедуры</w:t>
      </w:r>
      <w:r w:rsidRPr="00F14452">
        <w:rPr>
          <w:rFonts w:ascii="Times New Roman" w:hAnsi="Times New Roman" w:cs="Times New Roman"/>
          <w:sz w:val="26"/>
          <w:szCs w:val="26"/>
        </w:rPr>
        <w:t xml:space="preserve">;  </w:t>
      </w:r>
    </w:p>
    <w:p w14:paraId="03FD4A23" w14:textId="77777777" w:rsidR="00A86FDF" w:rsidRPr="00F14452" w:rsidRDefault="00A86FDF" w:rsidP="00A86FDF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Не соответствие визуального макета таможенных деклараций, принятым форматам ЮНКТАД ООН, СНГ и ЕАЭС:</w:t>
      </w:r>
    </w:p>
    <w:p w14:paraId="2711D072" w14:textId="77777777" w:rsidR="00A86FDF" w:rsidRPr="00F14452" w:rsidRDefault="00A86FDF" w:rsidP="00A86FD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- для профессионального сообщества необходим макет, соответствующий обычному принятому международным правом макету деклараций и документов, для создания условий незамедлительного формирования таможенных документов с визуализацией соответствия документов;</w:t>
      </w:r>
    </w:p>
    <w:p w14:paraId="717673F0" w14:textId="77777777" w:rsidR="00A86FDF" w:rsidRPr="00F14452" w:rsidRDefault="00A86FDF" w:rsidP="00A86FDF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 xml:space="preserve">Невозможность копирования деклараций, созданных на собственных программных продуктах (ИС) в формате </w:t>
      </w:r>
      <w:r w:rsidRPr="00F14452">
        <w:rPr>
          <w:rFonts w:ascii="Times New Roman" w:hAnsi="Times New Roman" w:cs="Times New Roman"/>
          <w:sz w:val="26"/>
          <w:szCs w:val="26"/>
          <w:lang w:val="en-US"/>
        </w:rPr>
        <w:t>XML</w:t>
      </w:r>
      <w:r w:rsidRPr="00F14452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684AA5D0" w14:textId="54594823" w:rsidR="00A86FDF" w:rsidRPr="00F14452" w:rsidRDefault="00A86FDF" w:rsidP="00A86FD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 xml:space="preserve">- необходимо доработать требования КГД МФ РК к брокерским </w:t>
      </w:r>
      <w:r w:rsidRPr="00F14452">
        <w:rPr>
          <w:rFonts w:ascii="Times New Roman" w:hAnsi="Times New Roman" w:cs="Times New Roman"/>
          <w:sz w:val="26"/>
          <w:szCs w:val="26"/>
          <w:lang w:val="en-US"/>
        </w:rPr>
        <w:t>IT</w:t>
      </w:r>
      <w:r w:rsidRPr="00F14452">
        <w:rPr>
          <w:rFonts w:ascii="Times New Roman" w:hAnsi="Times New Roman" w:cs="Times New Roman"/>
          <w:sz w:val="26"/>
          <w:szCs w:val="26"/>
        </w:rPr>
        <w:t xml:space="preserve">- продуктам на соответствие безопасности по </w:t>
      </w:r>
      <w:r w:rsidRPr="00F14452">
        <w:rPr>
          <w:rFonts w:ascii="Times New Roman" w:hAnsi="Times New Roman" w:cs="Times New Roman"/>
          <w:sz w:val="26"/>
          <w:szCs w:val="26"/>
          <w:lang w:val="en-US"/>
        </w:rPr>
        <w:t>ISO</w:t>
      </w:r>
      <w:r w:rsidRPr="00F14452">
        <w:rPr>
          <w:rFonts w:ascii="Times New Roman" w:hAnsi="Times New Roman" w:cs="Times New Roman"/>
          <w:sz w:val="26"/>
          <w:szCs w:val="26"/>
        </w:rPr>
        <w:t>/</w:t>
      </w:r>
      <w:r w:rsidRPr="00F14452">
        <w:rPr>
          <w:rFonts w:ascii="Times New Roman" w:hAnsi="Times New Roman" w:cs="Times New Roman"/>
          <w:sz w:val="26"/>
          <w:szCs w:val="26"/>
          <w:lang w:val="en-US"/>
        </w:rPr>
        <w:t>IES</w:t>
      </w:r>
      <w:r w:rsidRPr="00F14452">
        <w:rPr>
          <w:rFonts w:ascii="Times New Roman" w:hAnsi="Times New Roman" w:cs="Times New Roman"/>
          <w:sz w:val="26"/>
          <w:szCs w:val="26"/>
        </w:rPr>
        <w:t xml:space="preserve"> 27001:2013; </w:t>
      </w:r>
    </w:p>
    <w:p w14:paraId="7FE7640C" w14:textId="77777777" w:rsidR="00A86FDF" w:rsidRPr="00F14452" w:rsidRDefault="00A86FDF" w:rsidP="00A86FDF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Нелинейность предлагаемой процедуры таможенных операций в местах прибытия и местах доставки товаров привела к неконтролируемому простою транспортных средств, при соблюдении норм таможенного законодательства, и решениям ЕЭК:</w:t>
      </w:r>
    </w:p>
    <w:p w14:paraId="6AF61F96" w14:textId="77777777" w:rsidR="00A86FDF" w:rsidRPr="00F14452" w:rsidRDefault="00A86FDF" w:rsidP="00A86FDF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- вписать в проект НИП «КЕДЕН» в таможенные операции, совершаемые в местах прибытия и доставки товаров, для регламентации работы СВХ, не имеющих на сегодняшний день ответственности за время формирования ДХТ и формализации этого времени;</w:t>
      </w:r>
    </w:p>
    <w:p w14:paraId="7F26A7D0" w14:textId="77777777" w:rsidR="00A86FDF" w:rsidRPr="00F14452" w:rsidRDefault="00A86FDF" w:rsidP="00A86FDF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lastRenderedPageBreak/>
        <w:t>- внести поправки в пункт 4 статьи 154, пункт 7 статьи 225, пункты 6, 11 статьи 231 и пункт 7 статьи 429 Кодекса Республики Казахстан «О таможенном регулировании в Республике Казахстан»;</w:t>
      </w:r>
    </w:p>
    <w:p w14:paraId="0900CD2D" w14:textId="77777777" w:rsidR="00A86FDF" w:rsidRPr="00F14452" w:rsidRDefault="00A86FDF" w:rsidP="00A86FDF">
      <w:pPr>
        <w:pStyle w:val="a9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- приказ Министра финансов Республики Казахстан от 16 февраля 2018 года № 216 «Правила фиксирования даты и времени уведомления о прибытии товаров на таможенную территорию Евразийского экономического союза»;</w:t>
      </w:r>
    </w:p>
    <w:p w14:paraId="7ECBFF80" w14:textId="77777777" w:rsidR="00A86FDF" w:rsidRPr="00F14452" w:rsidRDefault="00A86FDF" w:rsidP="00A86FDF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Создать фокус-группы из таможенных представителей для «обкатки» технологических процессов по каждой таможенной процедуре в проекте НИП «КЕДЕН», и определение локального Департамента ОГД РК для введения пилотного статуса проекта;</w:t>
      </w:r>
    </w:p>
    <w:p w14:paraId="7315CEA1" w14:textId="77777777" w:rsidR="00A86FDF" w:rsidRPr="00F14452" w:rsidRDefault="00A86FDF" w:rsidP="00A86FDF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- совместно с представителями Ассоциации создать фокус-группу с единым закрытым чатом для разработчиков и КГД МФ РК для быстрого обсуждения и внесения исправлений в проект НИП «КЕДЕН»;</w:t>
      </w:r>
    </w:p>
    <w:p w14:paraId="26A4DD84" w14:textId="77777777" w:rsidR="00A86FDF" w:rsidRPr="00F14452" w:rsidRDefault="00A86FDF" w:rsidP="00A86FDF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Взрывное появление теневых брокерских услуг, которое привело к уходу в тень существующих брокерских компаний и увеличению не контролируемого потока «</w:t>
      </w:r>
      <w:proofErr w:type="spellStart"/>
      <w:r w:rsidRPr="00F14452">
        <w:rPr>
          <w:rFonts w:ascii="Times New Roman" w:hAnsi="Times New Roman" w:cs="Times New Roman"/>
          <w:sz w:val="26"/>
          <w:szCs w:val="26"/>
        </w:rPr>
        <w:t>помогаек</w:t>
      </w:r>
      <w:proofErr w:type="spellEnd"/>
      <w:r w:rsidRPr="00F14452">
        <w:rPr>
          <w:rFonts w:ascii="Times New Roman" w:hAnsi="Times New Roman" w:cs="Times New Roman"/>
          <w:sz w:val="26"/>
          <w:szCs w:val="26"/>
        </w:rPr>
        <w:t xml:space="preserve">» в ЗТК и ПЗ в МПП: </w:t>
      </w:r>
    </w:p>
    <w:p w14:paraId="1DD2E181" w14:textId="77777777" w:rsidR="00A86FDF" w:rsidRPr="00F14452" w:rsidRDefault="00A86FDF" w:rsidP="00A86FDF">
      <w:pPr>
        <w:pStyle w:val="a9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в проекте НИП «КЕДЕН» при электронном подписании документов вносить номер СПК (сертификат профессиональной компетенции) выдаваемый ОЮЛ «КАТБ(П)», а так же, обязать всех декларантов пройти обучение для получения СПК при подписании таможенных документов.</w:t>
      </w:r>
    </w:p>
    <w:p w14:paraId="3E21CF74" w14:textId="77777777" w:rsidR="00A86FDF" w:rsidRPr="00F14452" w:rsidRDefault="00A86FDF" w:rsidP="00A86FDF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Это позволит легализовать около 30 % теневых брокерских услуг, отодвинуть от границы оформление и регистрацию документов в проекте НИП «КЕДЕН».</w:t>
      </w:r>
    </w:p>
    <w:p w14:paraId="32207AD2" w14:textId="77777777" w:rsidR="00A86FDF" w:rsidRPr="00F14452" w:rsidRDefault="00A86FDF" w:rsidP="00A86FDF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 xml:space="preserve">Так же, ещё одной опцией СПК может служить основанием для пропуска в ЗТК в ЗП в местах прибытия товаров. </w:t>
      </w:r>
    </w:p>
    <w:p w14:paraId="2314906D" w14:textId="77777777" w:rsidR="00A86FDF" w:rsidRPr="00F14452" w:rsidRDefault="00A86FDF" w:rsidP="00A86FDF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Ассоциация готова доработать стандарты ОЮЛ «КАТБ(П)»:</w:t>
      </w:r>
    </w:p>
    <w:p w14:paraId="66F559AC" w14:textId="77777777" w:rsidR="00A86FDF" w:rsidRPr="00F14452" w:rsidRDefault="00A86FDF" w:rsidP="00A86FDF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 xml:space="preserve">- Положение о экзаменационной комиссии и правила удаленного тестирования, в части информационной безопасности. </w:t>
      </w:r>
    </w:p>
    <w:p w14:paraId="6B4BE0BC" w14:textId="77777777" w:rsidR="00A86FDF" w:rsidRPr="00F14452" w:rsidRDefault="00A86FDF" w:rsidP="00A86F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В целях реализации вышеизложенных вопросов необходимо:</w:t>
      </w:r>
    </w:p>
    <w:p w14:paraId="58F97C8A" w14:textId="77777777" w:rsidR="00A86FDF" w:rsidRPr="00F14452" w:rsidRDefault="00A86FDF" w:rsidP="00A86F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F14452">
        <w:rPr>
          <w:rFonts w:ascii="Times New Roman" w:hAnsi="Times New Roman" w:cs="Times New Roman"/>
          <w:sz w:val="26"/>
          <w:szCs w:val="26"/>
        </w:rPr>
        <w:t xml:space="preserve">- создать нескольких рабочих групп из числа сотрудников КГД МФ РК, разработчиков проекта НИП «КЕДЕН» и представителей ОЮЛ КАТБ/П - </w:t>
      </w:r>
      <w:r w:rsidRPr="00F14452">
        <w:rPr>
          <w:rFonts w:ascii="Times New Roman" w:hAnsi="Times New Roman" w:cs="Times New Roman"/>
          <w:b/>
          <w:bCs/>
          <w:sz w:val="26"/>
          <w:szCs w:val="26"/>
          <w:u w:val="single"/>
        </w:rPr>
        <w:t>под Вашим руководством;</w:t>
      </w:r>
    </w:p>
    <w:p w14:paraId="762B97DD" w14:textId="3D52EC3A" w:rsidR="00A86FDF" w:rsidRDefault="00A86FDF" w:rsidP="00A86F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452">
        <w:rPr>
          <w:rFonts w:ascii="Times New Roman" w:hAnsi="Times New Roman" w:cs="Times New Roman"/>
          <w:sz w:val="26"/>
          <w:szCs w:val="26"/>
        </w:rPr>
        <w:t>- проводить регулярные (не реже 1-го раза в 2-е недели) протокольные совещания рабочих групп.</w:t>
      </w:r>
    </w:p>
    <w:p w14:paraId="313D4BDB" w14:textId="77777777" w:rsidR="00F14452" w:rsidRDefault="00F14452" w:rsidP="00A86F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F2B3E84" w14:textId="57C1FF3F" w:rsidR="00F14452" w:rsidRPr="00F14452" w:rsidRDefault="00846074" w:rsidP="00A86F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38BF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6A375D1" wp14:editId="32F65C25">
            <wp:simplePos x="0" y="0"/>
            <wp:positionH relativeFrom="margin">
              <wp:posOffset>3397250</wp:posOffset>
            </wp:positionH>
            <wp:positionV relativeFrom="paragraph">
              <wp:posOffset>44450</wp:posOffset>
            </wp:positionV>
            <wp:extent cx="1517650" cy="200850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4452">
        <w:rPr>
          <w:rFonts w:ascii="Times New Roman" w:hAnsi="Times New Roman" w:cs="Times New Roman"/>
          <w:sz w:val="26"/>
          <w:szCs w:val="26"/>
        </w:rPr>
        <w:t>Просим информировать Ассоциацию о принятом Вами решении.</w:t>
      </w:r>
    </w:p>
    <w:p w14:paraId="016E0268" w14:textId="37D14D85" w:rsidR="00A86FDF" w:rsidRPr="00F14452" w:rsidRDefault="00A86FDF" w:rsidP="00A86F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F498B9A" w14:textId="6872758C" w:rsidR="00F14452" w:rsidRDefault="00F14452" w:rsidP="00A86F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14:paraId="745F12D7" w14:textId="3E059698" w:rsidR="00A86FDF" w:rsidRPr="00F14452" w:rsidRDefault="00846074" w:rsidP="00A86F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514D3C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anchor distT="0" distB="0" distL="114300" distR="114300" simplePos="0" relativeHeight="251662336" behindDoc="1" locked="0" layoutInCell="1" allowOverlap="1" wp14:anchorId="40E6A860" wp14:editId="4191C0D4">
            <wp:simplePos x="0" y="0"/>
            <wp:positionH relativeFrom="column">
              <wp:posOffset>3511551</wp:posOffset>
            </wp:positionH>
            <wp:positionV relativeFrom="paragraph">
              <wp:posOffset>3175</wp:posOffset>
            </wp:positionV>
            <wp:extent cx="1674443" cy="1674443"/>
            <wp:effectExtent l="0" t="0" r="2540" b="2540"/>
            <wp:wrapNone/>
            <wp:docPr id="2" name="Рисунок 1" descr="C:\Users\Shestakov\Documents\КАТБ\бланки\печатьКАТБ-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estakov\Documents\КАТБ\бланки\печатьКАТБ-П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9967632">
                      <a:off x="0" y="0"/>
                      <a:ext cx="1674443" cy="167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6FDF" w:rsidRPr="00F14452">
        <w:rPr>
          <w:rFonts w:ascii="Times New Roman" w:hAnsi="Times New Roman" w:cs="Times New Roman"/>
          <w:i/>
          <w:iCs/>
          <w:sz w:val="26"/>
          <w:szCs w:val="26"/>
        </w:rPr>
        <w:t>С уважением,</w:t>
      </w:r>
    </w:p>
    <w:p w14:paraId="2B49EA7E" w14:textId="79445996" w:rsidR="00A86FDF" w:rsidRPr="00F14452" w:rsidRDefault="00A86FDF" w:rsidP="00A86FD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9FA7846" w14:textId="55C91810" w:rsidR="00F14452" w:rsidRDefault="00F14452" w:rsidP="00A86FD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14:paraId="4DB5B239" w14:textId="687A8C17" w:rsidR="00A86FDF" w:rsidRPr="00F14452" w:rsidRDefault="00A86FDF" w:rsidP="00A86FD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F14452">
        <w:rPr>
          <w:rFonts w:ascii="Times New Roman" w:hAnsi="Times New Roman" w:cs="Times New Roman"/>
          <w:b/>
          <w:bCs/>
          <w:sz w:val="26"/>
          <w:szCs w:val="26"/>
        </w:rPr>
        <w:t>Председатель Совета</w:t>
      </w:r>
    </w:p>
    <w:p w14:paraId="32B3C0F8" w14:textId="03BE41A7" w:rsidR="00A86FDF" w:rsidRPr="00F14452" w:rsidRDefault="00A86FDF" w:rsidP="00A86FDF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F14452">
        <w:rPr>
          <w:rFonts w:ascii="Times New Roman" w:hAnsi="Times New Roman" w:cs="Times New Roman"/>
          <w:b/>
          <w:bCs/>
          <w:sz w:val="26"/>
          <w:szCs w:val="26"/>
        </w:rPr>
        <w:t>ОЮЛ «КАТБ(П</w:t>
      </w:r>
      <w:proofErr w:type="gramStart"/>
      <w:r w:rsidRPr="00F14452">
        <w:rPr>
          <w:rFonts w:ascii="Times New Roman" w:hAnsi="Times New Roman" w:cs="Times New Roman"/>
          <w:b/>
          <w:bCs/>
          <w:sz w:val="26"/>
          <w:szCs w:val="26"/>
        </w:rPr>
        <w:t xml:space="preserve">)»   </w:t>
      </w:r>
      <w:proofErr w:type="gramEnd"/>
      <w:r w:rsidRPr="00F14452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</w:t>
      </w:r>
      <w:r w:rsidR="00F14452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Pr="00F14452">
        <w:rPr>
          <w:rFonts w:ascii="Times New Roman" w:hAnsi="Times New Roman" w:cs="Times New Roman"/>
          <w:b/>
          <w:bCs/>
          <w:sz w:val="26"/>
          <w:szCs w:val="26"/>
        </w:rPr>
        <w:t xml:space="preserve">        Г.А. Шестаков              </w:t>
      </w:r>
    </w:p>
    <w:p w14:paraId="34FEAFC7" w14:textId="2EAAA58E" w:rsidR="00A86FDF" w:rsidRPr="00F14452" w:rsidRDefault="00A86FDF" w:rsidP="00A86FDF">
      <w:pPr>
        <w:spacing w:after="0" w:line="240" w:lineRule="auto"/>
        <w:rPr>
          <w:rFonts w:ascii="Times New Roman" w:hAnsi="Times New Roman" w:cs="Times New Roman"/>
          <w:i/>
          <w:iCs/>
          <w:sz w:val="26"/>
          <w:szCs w:val="26"/>
        </w:rPr>
      </w:pPr>
    </w:p>
    <w:p w14:paraId="3408F031" w14:textId="5C19759D" w:rsidR="00F14452" w:rsidRDefault="00F14452" w:rsidP="00A86FDF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7104AFA4" w14:textId="77777777" w:rsidR="00F14452" w:rsidRDefault="00F14452" w:rsidP="00A86FDF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4CC04CC8" w14:textId="77777777" w:rsidR="00F14452" w:rsidRDefault="00F14452" w:rsidP="00A86FDF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086E9C5E" w14:textId="77777777" w:rsidR="00F14452" w:rsidRDefault="00F14452" w:rsidP="00A86FDF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1B8BF7D9" w14:textId="77777777" w:rsidR="00F14452" w:rsidRDefault="00F14452" w:rsidP="00A86FDF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73744892" w14:textId="77777777" w:rsidR="00F14452" w:rsidRDefault="00F14452" w:rsidP="00A86FDF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5A3DB10C" w14:textId="77777777" w:rsidR="00F14452" w:rsidRDefault="00F14452" w:rsidP="00A86FDF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12BD0AF8" w14:textId="77777777" w:rsidR="00F14452" w:rsidRDefault="00F14452" w:rsidP="00A86FDF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29AA3C49" w14:textId="0BBDFDC4" w:rsidR="00A86FDF" w:rsidRPr="00F14452" w:rsidRDefault="00A86FDF" w:rsidP="00A86FDF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F14452">
        <w:rPr>
          <w:rFonts w:ascii="Times New Roman" w:hAnsi="Times New Roman" w:cs="Times New Roman"/>
          <w:i/>
          <w:iCs/>
          <w:sz w:val="16"/>
          <w:szCs w:val="16"/>
        </w:rPr>
        <w:t>+7 (727) 3391889</w:t>
      </w:r>
    </w:p>
    <w:p w14:paraId="71B3C024" w14:textId="3B412A96" w:rsidR="005F6F61" w:rsidRPr="00F14452" w:rsidRDefault="00A86FDF" w:rsidP="00406DF8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F14452">
        <w:rPr>
          <w:rFonts w:ascii="Times New Roman" w:hAnsi="Times New Roman" w:cs="Times New Roman"/>
          <w:i/>
          <w:iCs/>
          <w:sz w:val="16"/>
          <w:szCs w:val="16"/>
        </w:rPr>
        <w:t>info@kacb.kz</w:t>
      </w:r>
    </w:p>
    <w:sectPr w:rsidR="005F6F61" w:rsidRPr="00F14452" w:rsidSect="00C9189A">
      <w:footerReference w:type="default" r:id="rId11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C9D18" w14:textId="77777777" w:rsidR="0090166E" w:rsidRDefault="0090166E" w:rsidP="00A951D7">
      <w:pPr>
        <w:spacing w:after="0" w:line="240" w:lineRule="auto"/>
      </w:pPr>
      <w:r>
        <w:separator/>
      </w:r>
    </w:p>
  </w:endnote>
  <w:endnote w:type="continuationSeparator" w:id="0">
    <w:p w14:paraId="75A15B8E" w14:textId="77777777" w:rsidR="0090166E" w:rsidRDefault="0090166E" w:rsidP="00A9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6065464"/>
      <w:docPartObj>
        <w:docPartGallery w:val="Page Numbers (Bottom of Page)"/>
        <w:docPartUnique/>
      </w:docPartObj>
    </w:sdtPr>
    <w:sdtEndPr/>
    <w:sdtContent>
      <w:p w14:paraId="189221DA" w14:textId="05AB44C2" w:rsidR="005F6F61" w:rsidRDefault="005F6F6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788105" w14:textId="77777777" w:rsidR="005F6F61" w:rsidRDefault="005F6F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C9EA4" w14:textId="77777777" w:rsidR="0090166E" w:rsidRDefault="0090166E" w:rsidP="00A951D7">
      <w:pPr>
        <w:spacing w:after="0" w:line="240" w:lineRule="auto"/>
      </w:pPr>
      <w:r>
        <w:separator/>
      </w:r>
    </w:p>
  </w:footnote>
  <w:footnote w:type="continuationSeparator" w:id="0">
    <w:p w14:paraId="0B17B96A" w14:textId="77777777" w:rsidR="0090166E" w:rsidRDefault="0090166E" w:rsidP="00A95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324B92"/>
    <w:multiLevelType w:val="hybridMultilevel"/>
    <w:tmpl w:val="541C4FC4"/>
    <w:lvl w:ilvl="0" w:tplc="4C9424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EE3C47"/>
    <w:multiLevelType w:val="hybridMultilevel"/>
    <w:tmpl w:val="A32427A6"/>
    <w:lvl w:ilvl="0" w:tplc="953480C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D7"/>
    <w:rsid w:val="00017666"/>
    <w:rsid w:val="00033EFA"/>
    <w:rsid w:val="00067240"/>
    <w:rsid w:val="00067993"/>
    <w:rsid w:val="00074AEB"/>
    <w:rsid w:val="000835E8"/>
    <w:rsid w:val="000B2FB3"/>
    <w:rsid w:val="0011384E"/>
    <w:rsid w:val="001207E4"/>
    <w:rsid w:val="00122183"/>
    <w:rsid w:val="00135D9A"/>
    <w:rsid w:val="00140BF6"/>
    <w:rsid w:val="00152449"/>
    <w:rsid w:val="00164897"/>
    <w:rsid w:val="0017341D"/>
    <w:rsid w:val="00192B20"/>
    <w:rsid w:val="00194AA1"/>
    <w:rsid w:val="00197DF9"/>
    <w:rsid w:val="001C08F5"/>
    <w:rsid w:val="001C4FC4"/>
    <w:rsid w:val="001C5FC6"/>
    <w:rsid w:val="001E2520"/>
    <w:rsid w:val="0021768F"/>
    <w:rsid w:val="00242E68"/>
    <w:rsid w:val="00282A89"/>
    <w:rsid w:val="00286FBF"/>
    <w:rsid w:val="0029371F"/>
    <w:rsid w:val="002D24EF"/>
    <w:rsid w:val="002F4012"/>
    <w:rsid w:val="002F42C9"/>
    <w:rsid w:val="00304A0C"/>
    <w:rsid w:val="00306835"/>
    <w:rsid w:val="0031223F"/>
    <w:rsid w:val="00323C96"/>
    <w:rsid w:val="00330CDB"/>
    <w:rsid w:val="003477A0"/>
    <w:rsid w:val="00356A09"/>
    <w:rsid w:val="00376046"/>
    <w:rsid w:val="0038000C"/>
    <w:rsid w:val="00380A07"/>
    <w:rsid w:val="00390386"/>
    <w:rsid w:val="003A39C1"/>
    <w:rsid w:val="003F4D99"/>
    <w:rsid w:val="003F73AE"/>
    <w:rsid w:val="00406DF8"/>
    <w:rsid w:val="004079E8"/>
    <w:rsid w:val="004139C0"/>
    <w:rsid w:val="0042719F"/>
    <w:rsid w:val="004B70E9"/>
    <w:rsid w:val="004D0539"/>
    <w:rsid w:val="004D0FC7"/>
    <w:rsid w:val="004F23C1"/>
    <w:rsid w:val="004F4903"/>
    <w:rsid w:val="00522C34"/>
    <w:rsid w:val="005372DF"/>
    <w:rsid w:val="00542FF2"/>
    <w:rsid w:val="00562159"/>
    <w:rsid w:val="00567B47"/>
    <w:rsid w:val="0057059D"/>
    <w:rsid w:val="005802FD"/>
    <w:rsid w:val="00582C28"/>
    <w:rsid w:val="00583DFD"/>
    <w:rsid w:val="00591B78"/>
    <w:rsid w:val="005A76E8"/>
    <w:rsid w:val="005C07EB"/>
    <w:rsid w:val="005C6544"/>
    <w:rsid w:val="005D2BB4"/>
    <w:rsid w:val="005F6F61"/>
    <w:rsid w:val="00601AD4"/>
    <w:rsid w:val="006379E7"/>
    <w:rsid w:val="00640BAE"/>
    <w:rsid w:val="00647BDF"/>
    <w:rsid w:val="006827C9"/>
    <w:rsid w:val="006B0735"/>
    <w:rsid w:val="006B10CB"/>
    <w:rsid w:val="006D49C0"/>
    <w:rsid w:val="006E1B24"/>
    <w:rsid w:val="006E7D7C"/>
    <w:rsid w:val="006F5229"/>
    <w:rsid w:val="00710B2F"/>
    <w:rsid w:val="00726477"/>
    <w:rsid w:val="007476A9"/>
    <w:rsid w:val="00754367"/>
    <w:rsid w:val="00760C53"/>
    <w:rsid w:val="00767732"/>
    <w:rsid w:val="00773F2F"/>
    <w:rsid w:val="007E5643"/>
    <w:rsid w:val="0080105D"/>
    <w:rsid w:val="008034D3"/>
    <w:rsid w:val="00846074"/>
    <w:rsid w:val="00853774"/>
    <w:rsid w:val="00873A02"/>
    <w:rsid w:val="0088176E"/>
    <w:rsid w:val="0089333E"/>
    <w:rsid w:val="008F5ED1"/>
    <w:rsid w:val="0090166E"/>
    <w:rsid w:val="0090620B"/>
    <w:rsid w:val="00955A5E"/>
    <w:rsid w:val="00961C52"/>
    <w:rsid w:val="009933F6"/>
    <w:rsid w:val="009937C8"/>
    <w:rsid w:val="009C0ED8"/>
    <w:rsid w:val="009D128C"/>
    <w:rsid w:val="009F02CE"/>
    <w:rsid w:val="00A02C3B"/>
    <w:rsid w:val="00A44DDA"/>
    <w:rsid w:val="00A64FF8"/>
    <w:rsid w:val="00A80BDB"/>
    <w:rsid w:val="00A86FDF"/>
    <w:rsid w:val="00A951D7"/>
    <w:rsid w:val="00AB710F"/>
    <w:rsid w:val="00AF468A"/>
    <w:rsid w:val="00B01274"/>
    <w:rsid w:val="00B27B3B"/>
    <w:rsid w:val="00B42EDF"/>
    <w:rsid w:val="00B42F46"/>
    <w:rsid w:val="00B46F17"/>
    <w:rsid w:val="00B77665"/>
    <w:rsid w:val="00B77A16"/>
    <w:rsid w:val="00BC3F43"/>
    <w:rsid w:val="00BD2FE6"/>
    <w:rsid w:val="00BE08C0"/>
    <w:rsid w:val="00BF0F69"/>
    <w:rsid w:val="00C21F16"/>
    <w:rsid w:val="00C55B11"/>
    <w:rsid w:val="00C776B4"/>
    <w:rsid w:val="00C9189A"/>
    <w:rsid w:val="00CE008B"/>
    <w:rsid w:val="00CE5030"/>
    <w:rsid w:val="00CE6E99"/>
    <w:rsid w:val="00CF1317"/>
    <w:rsid w:val="00CF5758"/>
    <w:rsid w:val="00D0523A"/>
    <w:rsid w:val="00D17594"/>
    <w:rsid w:val="00D2594E"/>
    <w:rsid w:val="00D2687D"/>
    <w:rsid w:val="00D32E37"/>
    <w:rsid w:val="00D535E0"/>
    <w:rsid w:val="00D54172"/>
    <w:rsid w:val="00D54BB2"/>
    <w:rsid w:val="00D66968"/>
    <w:rsid w:val="00D673BC"/>
    <w:rsid w:val="00D828E2"/>
    <w:rsid w:val="00D90980"/>
    <w:rsid w:val="00D96997"/>
    <w:rsid w:val="00DB46E8"/>
    <w:rsid w:val="00DB4C27"/>
    <w:rsid w:val="00DC7527"/>
    <w:rsid w:val="00DF1658"/>
    <w:rsid w:val="00DF2719"/>
    <w:rsid w:val="00E07872"/>
    <w:rsid w:val="00E23033"/>
    <w:rsid w:val="00E241BF"/>
    <w:rsid w:val="00E27EC0"/>
    <w:rsid w:val="00E32C20"/>
    <w:rsid w:val="00E807E4"/>
    <w:rsid w:val="00E845B4"/>
    <w:rsid w:val="00E84E3F"/>
    <w:rsid w:val="00E86AD7"/>
    <w:rsid w:val="00E91DDA"/>
    <w:rsid w:val="00EA149B"/>
    <w:rsid w:val="00EB0010"/>
    <w:rsid w:val="00EB471E"/>
    <w:rsid w:val="00EC6D98"/>
    <w:rsid w:val="00ED351A"/>
    <w:rsid w:val="00EE7D21"/>
    <w:rsid w:val="00F12F2E"/>
    <w:rsid w:val="00F13499"/>
    <w:rsid w:val="00F14452"/>
    <w:rsid w:val="00F24B31"/>
    <w:rsid w:val="00F40762"/>
    <w:rsid w:val="00F57E2C"/>
    <w:rsid w:val="00F634D0"/>
    <w:rsid w:val="00F64A73"/>
    <w:rsid w:val="00F751D0"/>
    <w:rsid w:val="00FA5A3C"/>
    <w:rsid w:val="00FB1FDA"/>
    <w:rsid w:val="00FB3CE4"/>
    <w:rsid w:val="00FB67DD"/>
    <w:rsid w:val="00FC4002"/>
    <w:rsid w:val="00FF2146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4B7D0"/>
  <w15:chartTrackingRefBased/>
  <w15:docId w15:val="{AD32E55D-4265-436C-BC9A-D92F9BCF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1D7"/>
  </w:style>
  <w:style w:type="paragraph" w:styleId="a5">
    <w:name w:val="footer"/>
    <w:basedOn w:val="a"/>
    <w:link w:val="a6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1D7"/>
  </w:style>
  <w:style w:type="character" w:styleId="a7">
    <w:name w:val="Hyperlink"/>
    <w:basedOn w:val="a0"/>
    <w:uiPriority w:val="99"/>
    <w:unhideWhenUsed/>
    <w:rsid w:val="00D2594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2594E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6E7D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86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5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E76D3-CA9F-4969-A38A-95B72DF1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DANИЯR</cp:lastModifiedBy>
  <cp:revision>5</cp:revision>
  <dcterms:created xsi:type="dcterms:W3CDTF">2025-01-08T06:45:00Z</dcterms:created>
  <dcterms:modified xsi:type="dcterms:W3CDTF">2025-01-08T07:15:00Z</dcterms:modified>
</cp:coreProperties>
</file>