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796B" w:rsidRDefault="009C6659">
      <w:pPr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lang w:eastAsia="ru-RU"/>
        </w:rPr>
        <w:t>№ 15138/15 от 26.11.2024</w:t>
      </w:r>
    </w:p>
    <w:p w:rsidR="00C87C80" w:rsidRDefault="00C87C80" w:rsidP="007E4783">
      <w:pPr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9E73FF" w:rsidRDefault="009E73FF" w:rsidP="009E73FF">
      <w:pPr>
        <w:spacing w:after="0" w:line="240" w:lineRule="auto"/>
        <w:jc w:val="right"/>
        <w:rPr>
          <w:rFonts w:ascii="Times New Roman" w:hAnsi="Times New Roman"/>
          <w:b/>
          <w:bCs/>
          <w:noProof/>
          <w:sz w:val="28"/>
          <w:szCs w:val="28"/>
        </w:rPr>
      </w:pPr>
    </w:p>
    <w:p w:rsidR="000132EE" w:rsidRPr="00B47944" w:rsidRDefault="000132EE" w:rsidP="000132EE">
      <w:pPr>
        <w:spacing w:after="0" w:line="240" w:lineRule="auto"/>
        <w:ind w:left="6096"/>
        <w:rPr>
          <w:rFonts w:ascii="Times New Roman" w:hAnsi="Times New Roman" w:cs="Times New Roman"/>
          <w:b/>
          <w:sz w:val="28"/>
          <w:szCs w:val="28"/>
          <w:lang w:val="ru"/>
        </w:rPr>
      </w:pPr>
      <w:r w:rsidRPr="00AD3F4D">
        <w:rPr>
          <w:rFonts w:ascii="Times New Roman" w:hAnsi="Times New Roman" w:cs="Times New Roman"/>
          <w:b/>
          <w:sz w:val="28"/>
          <w:szCs w:val="28"/>
          <w:lang w:val="ru"/>
        </w:rPr>
        <w:t>Министерств</w:t>
      </w:r>
      <w:r>
        <w:rPr>
          <w:rFonts w:ascii="Times New Roman" w:hAnsi="Times New Roman" w:cs="Times New Roman"/>
          <w:b/>
          <w:sz w:val="28"/>
          <w:szCs w:val="28"/>
          <w:lang w:val="ru"/>
        </w:rPr>
        <w:t>о</w:t>
      </w:r>
      <w:r w:rsidRPr="00AD3F4D">
        <w:rPr>
          <w:rFonts w:ascii="Times New Roman" w:hAnsi="Times New Roman" w:cs="Times New Roman"/>
          <w:b/>
          <w:sz w:val="28"/>
          <w:szCs w:val="28"/>
          <w:lang w:val="ru"/>
        </w:rPr>
        <w:t xml:space="preserve"> финансов Республики Казахстан</w:t>
      </w:r>
      <w:r w:rsidRPr="00B47944">
        <w:rPr>
          <w:rFonts w:ascii="Times New Roman" w:hAnsi="Times New Roman" w:cs="Times New Roman"/>
          <w:b/>
          <w:sz w:val="28"/>
          <w:szCs w:val="28"/>
          <w:lang w:val="ru"/>
        </w:rPr>
        <w:t xml:space="preserve"> </w:t>
      </w:r>
    </w:p>
    <w:p w:rsidR="000132EE" w:rsidRPr="00B47944" w:rsidRDefault="000132EE" w:rsidP="000132EE">
      <w:pPr>
        <w:spacing w:after="0" w:line="240" w:lineRule="auto"/>
        <w:ind w:left="6096"/>
        <w:rPr>
          <w:rFonts w:ascii="Times New Roman" w:hAnsi="Times New Roman" w:cs="Times New Roman"/>
          <w:b/>
          <w:sz w:val="28"/>
          <w:szCs w:val="28"/>
          <w:lang w:val="ru"/>
        </w:rPr>
      </w:pPr>
    </w:p>
    <w:p w:rsidR="000132EE" w:rsidRDefault="000132EE" w:rsidP="000132EE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 функционировании НИП «КЕДЕН»</w:t>
      </w:r>
    </w:p>
    <w:p w:rsidR="000132EE" w:rsidRPr="009B6E4A" w:rsidRDefault="000132EE" w:rsidP="000132EE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0132EE" w:rsidRDefault="000132EE" w:rsidP="000132EE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обеспечения защиты прав и законных интересов участников внешнеэкономической деятельности </w:t>
      </w:r>
      <w:r w:rsidRPr="00AA4CBA">
        <w:rPr>
          <w:rFonts w:ascii="Times New Roman" w:hAnsi="Times New Roman" w:cs="Times New Roman"/>
          <w:sz w:val="28"/>
          <w:szCs w:val="28"/>
        </w:rPr>
        <w:t xml:space="preserve">Национальная палата предпринимателей </w:t>
      </w:r>
      <w:r>
        <w:rPr>
          <w:rFonts w:ascii="Times New Roman" w:hAnsi="Times New Roman" w:cs="Times New Roman"/>
          <w:sz w:val="28"/>
          <w:szCs w:val="28"/>
        </w:rPr>
        <w:t xml:space="preserve">Республики Казахстан «Атамекен» </w:t>
      </w:r>
      <w:r w:rsidRPr="00EF2BF1">
        <w:rPr>
          <w:rFonts w:ascii="Times New Roman" w:hAnsi="Times New Roman" w:cs="Times New Roman"/>
          <w:i/>
          <w:sz w:val="24"/>
          <w:szCs w:val="24"/>
        </w:rPr>
        <w:t>(далее – НПП)</w:t>
      </w:r>
      <w:r w:rsidRPr="00AA4CBA">
        <w:rPr>
          <w:rFonts w:ascii="Times New Roman" w:hAnsi="Times New Roman" w:cs="Times New Roman"/>
          <w:sz w:val="28"/>
          <w:szCs w:val="28"/>
        </w:rPr>
        <w:t xml:space="preserve"> просит Министерств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AA4CBA">
        <w:rPr>
          <w:rFonts w:ascii="Times New Roman" w:hAnsi="Times New Roman" w:cs="Times New Roman"/>
          <w:sz w:val="28"/>
          <w:szCs w:val="28"/>
        </w:rPr>
        <w:t xml:space="preserve"> финансов Республики Казахстан </w:t>
      </w:r>
      <w:r w:rsidRPr="00EF2BF1">
        <w:rPr>
          <w:rFonts w:ascii="Times New Roman" w:hAnsi="Times New Roman" w:cs="Times New Roman"/>
          <w:i/>
          <w:sz w:val="24"/>
          <w:szCs w:val="24"/>
        </w:rPr>
        <w:t xml:space="preserve">(далее – </w:t>
      </w:r>
      <w:r>
        <w:rPr>
          <w:rFonts w:ascii="Times New Roman" w:hAnsi="Times New Roman" w:cs="Times New Roman"/>
          <w:i/>
          <w:sz w:val="24"/>
          <w:szCs w:val="24"/>
        </w:rPr>
        <w:t>МФ</w:t>
      </w:r>
      <w:r w:rsidRPr="00EF2BF1">
        <w:rPr>
          <w:rFonts w:ascii="Times New Roman" w:hAnsi="Times New Roman" w:cs="Times New Roman"/>
          <w:i/>
          <w:sz w:val="24"/>
          <w:szCs w:val="24"/>
        </w:rPr>
        <w:t>)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776D8">
        <w:rPr>
          <w:rFonts w:ascii="Times New Roman" w:hAnsi="Times New Roman" w:cs="Times New Roman"/>
          <w:sz w:val="28"/>
          <w:szCs w:val="28"/>
        </w:rPr>
        <w:t xml:space="preserve">в </w:t>
      </w:r>
      <w:r w:rsidRPr="000132EE">
        <w:rPr>
          <w:rFonts w:ascii="Times New Roman" w:hAnsi="Times New Roman" w:cs="Times New Roman"/>
          <w:sz w:val="28"/>
          <w:szCs w:val="28"/>
        </w:rPr>
        <w:t>срочном</w:t>
      </w:r>
      <w:r w:rsidRPr="000776D8">
        <w:rPr>
          <w:rFonts w:ascii="Times New Roman" w:hAnsi="Times New Roman" w:cs="Times New Roman"/>
          <w:sz w:val="28"/>
          <w:szCs w:val="28"/>
        </w:rPr>
        <w:t xml:space="preserve"> порядке</w:t>
      </w:r>
      <w:r w:rsidRPr="000776D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776D8">
        <w:rPr>
          <w:rFonts w:ascii="Times New Roman" w:hAnsi="Times New Roman" w:cs="Times New Roman"/>
          <w:sz w:val="28"/>
          <w:szCs w:val="28"/>
        </w:rPr>
        <w:t>разрешить проблемы</w:t>
      </w:r>
      <w:r>
        <w:rPr>
          <w:rFonts w:ascii="Times New Roman" w:hAnsi="Times New Roman" w:cs="Times New Roman"/>
          <w:sz w:val="28"/>
          <w:szCs w:val="28"/>
        </w:rPr>
        <w:t>, поступающие от предпринимателей по вопросам функционирования новой информационной системы «КЕДЕН».</w:t>
      </w:r>
    </w:p>
    <w:p w:rsidR="000132EE" w:rsidRDefault="000132EE" w:rsidP="000132EE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Ранее НПП просила МФ </w:t>
      </w:r>
      <w:r w:rsidRPr="00B2035F">
        <w:rPr>
          <w:rFonts w:ascii="Times New Roman" w:hAnsi="Times New Roman" w:cs="Times New Roman"/>
          <w:sz w:val="28"/>
          <w:szCs w:val="28"/>
        </w:rPr>
        <w:t xml:space="preserve">проработать вопрос о функционировании </w:t>
      </w:r>
      <w:r>
        <w:rPr>
          <w:rFonts w:ascii="Times New Roman" w:hAnsi="Times New Roman" w:cs="Times New Roman"/>
          <w:sz w:val="28"/>
          <w:szCs w:val="28"/>
        </w:rPr>
        <w:t>НИП</w:t>
      </w:r>
      <w:r w:rsidRPr="00B2035F">
        <w:rPr>
          <w:rFonts w:ascii="Times New Roman" w:hAnsi="Times New Roman" w:cs="Times New Roman"/>
          <w:sz w:val="28"/>
          <w:szCs w:val="28"/>
        </w:rPr>
        <w:t xml:space="preserve"> «КЕДЕН» </w:t>
      </w:r>
      <w:r w:rsidRPr="000776D8">
        <w:rPr>
          <w:rFonts w:ascii="Times New Roman" w:hAnsi="Times New Roman" w:cs="Times New Roman"/>
          <w:sz w:val="28"/>
          <w:szCs w:val="28"/>
        </w:rPr>
        <w:t>параллельно</w:t>
      </w:r>
      <w:r w:rsidRPr="00B2035F">
        <w:rPr>
          <w:rFonts w:ascii="Times New Roman" w:hAnsi="Times New Roman" w:cs="Times New Roman"/>
          <w:sz w:val="28"/>
          <w:szCs w:val="28"/>
        </w:rPr>
        <w:t xml:space="preserve"> с ИС «АСТАНА-1»</w:t>
      </w:r>
      <w:r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Pr="00B2035F">
        <w:rPr>
          <w:rFonts w:ascii="Times New Roman" w:hAnsi="Times New Roman" w:cs="Times New Roman"/>
          <w:sz w:val="28"/>
          <w:szCs w:val="28"/>
        </w:rPr>
        <w:t>проинформировать о принимаемых мерах по оказанию помощи бизнесу по данной проблеме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035F">
        <w:rPr>
          <w:rFonts w:ascii="Times New Roman" w:hAnsi="Times New Roman" w:cs="Times New Roman"/>
          <w:i/>
          <w:sz w:val="24"/>
          <w:szCs w:val="24"/>
        </w:rPr>
        <w:t>(исх. № 14851/15 от 19.11.2024).</w:t>
      </w:r>
    </w:p>
    <w:p w:rsidR="000132EE" w:rsidRDefault="000132EE" w:rsidP="000132EE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Между тем, в результате недостаточно продуманных действий государственных органов декларанты, в первую очередь, таможенные представители и перевозчики столкнулись с массой возникших неудобств и жалоб, возникших непосредственно на таможенной границе ЕАЭС, железной дороге и повлекших огромные финансовые убытки для предпринимательства.</w:t>
      </w:r>
    </w:p>
    <w:p w:rsidR="000132EE" w:rsidRDefault="000132EE" w:rsidP="000132EE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Очень подробно о сложившейся ситуации изложено в прилагаемых обращениях</w:t>
      </w:r>
      <w:r w:rsidRPr="000776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Объединения юридических лиц «</w:t>
      </w:r>
      <w:r w:rsidRPr="00B2035F">
        <w:rPr>
          <w:rFonts w:ascii="Times New Roman" w:hAnsi="Times New Roman" w:cs="Times New Roman"/>
          <w:sz w:val="28"/>
          <w:szCs w:val="28"/>
        </w:rPr>
        <w:t>Казахстанская ассоциация тамож</w:t>
      </w:r>
      <w:r>
        <w:rPr>
          <w:rFonts w:ascii="Times New Roman" w:hAnsi="Times New Roman" w:cs="Times New Roman"/>
          <w:sz w:val="28"/>
          <w:szCs w:val="28"/>
        </w:rPr>
        <w:t xml:space="preserve">енных брокеров (представителей)» </w:t>
      </w:r>
      <w:r w:rsidRPr="000776D8">
        <w:rPr>
          <w:rFonts w:ascii="Times New Roman" w:hAnsi="Times New Roman" w:cs="Times New Roman"/>
          <w:i/>
          <w:sz w:val="24"/>
          <w:szCs w:val="24"/>
        </w:rPr>
        <w:t>(далее – КАТБ(П)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0776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Товарищества</w:t>
      </w:r>
      <w:r w:rsidRPr="00B2035F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 xml:space="preserve"> ограниченной ответственностью «</w:t>
      </w:r>
      <w:r w:rsidRPr="00B2035F">
        <w:rPr>
          <w:rFonts w:ascii="Times New Roman" w:hAnsi="Times New Roman" w:cs="Times New Roman"/>
          <w:sz w:val="28"/>
          <w:szCs w:val="28"/>
        </w:rPr>
        <w:t>Stars</w:t>
      </w:r>
      <w:r>
        <w:rPr>
          <w:rFonts w:ascii="Times New Roman" w:hAnsi="Times New Roman" w:cs="Times New Roman"/>
          <w:sz w:val="28"/>
          <w:szCs w:val="28"/>
        </w:rPr>
        <w:t xml:space="preserve"> of logistics».</w:t>
      </w:r>
    </w:p>
    <w:p w:rsidR="000132EE" w:rsidRDefault="000132EE" w:rsidP="000132EE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изложенного НПП</w:t>
      </w:r>
      <w:r w:rsidRPr="00AA4CBA">
        <w:rPr>
          <w:rFonts w:ascii="Times New Roman" w:hAnsi="Times New Roman" w:cs="Times New Roman"/>
          <w:sz w:val="28"/>
          <w:szCs w:val="28"/>
        </w:rPr>
        <w:t xml:space="preserve"> просит </w:t>
      </w:r>
      <w:r>
        <w:rPr>
          <w:rFonts w:ascii="Times New Roman" w:hAnsi="Times New Roman" w:cs="Times New Roman"/>
          <w:sz w:val="28"/>
          <w:szCs w:val="28"/>
        </w:rPr>
        <w:t>МФ</w:t>
      </w:r>
      <w:r w:rsidRPr="00AA4C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оперативном порядке:</w:t>
      </w:r>
    </w:p>
    <w:p w:rsidR="000132EE" w:rsidRDefault="000132EE" w:rsidP="000132EE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обеспечить параллельное функционирование ИС «АСТАНА-1» </w:t>
      </w:r>
      <w:r w:rsidRPr="000776D8">
        <w:rPr>
          <w:rFonts w:ascii="Times New Roman" w:hAnsi="Times New Roman" w:cs="Times New Roman"/>
          <w:sz w:val="28"/>
          <w:szCs w:val="28"/>
        </w:rPr>
        <w:t>до полного завершения технических доработок</w:t>
      </w:r>
      <w:r>
        <w:rPr>
          <w:rFonts w:ascii="Times New Roman" w:hAnsi="Times New Roman" w:cs="Times New Roman"/>
          <w:sz w:val="28"/>
          <w:szCs w:val="28"/>
        </w:rPr>
        <w:t xml:space="preserve"> в НИП «КЕДЕН»;</w:t>
      </w:r>
    </w:p>
    <w:p w:rsidR="000132EE" w:rsidRDefault="000132EE" w:rsidP="000132EE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принять и полностью реализовать предложения КАТБ(П) по улучшению ситуации;</w:t>
      </w:r>
    </w:p>
    <w:p w:rsidR="000132EE" w:rsidRDefault="000132EE" w:rsidP="000132EE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-  предоставить для ознакомления Дорожную карту по проекту «К</w:t>
      </w:r>
      <w:r>
        <w:rPr>
          <w:rFonts w:ascii="Times New Roman" w:hAnsi="Times New Roman" w:cs="Times New Roman"/>
          <w:sz w:val="28"/>
          <w:szCs w:val="28"/>
        </w:rPr>
        <w:t>ЕДЕН</w:t>
      </w:r>
      <w:r>
        <w:rPr>
          <w:rFonts w:ascii="Times New Roman" w:hAnsi="Times New Roman" w:cs="Times New Roman"/>
          <w:sz w:val="28"/>
          <w:szCs w:val="28"/>
          <w:lang w:val="kk-KZ"/>
        </w:rPr>
        <w:t>» на 2023-2025 годы.</w:t>
      </w:r>
    </w:p>
    <w:p w:rsidR="000132EE" w:rsidRDefault="000132EE" w:rsidP="000132E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"/>
        </w:rPr>
      </w:pPr>
      <w:r>
        <w:rPr>
          <w:rFonts w:ascii="Times New Roman" w:hAnsi="Times New Roman" w:cs="Times New Roman"/>
          <w:sz w:val="28"/>
          <w:szCs w:val="28"/>
          <w:lang w:val="ru"/>
        </w:rPr>
        <w:t>Пользуясь случаем, НПП выражает надежду на конструктивный диалог в рамках реализации поручений Главы государства об оказании помощи предпринимателям, как равноправным партнерам госаппарата.</w:t>
      </w:r>
    </w:p>
    <w:p w:rsidR="000132EE" w:rsidRPr="000132EE" w:rsidRDefault="000132EE" w:rsidP="000132EE">
      <w:pPr>
        <w:spacing w:after="0"/>
        <w:ind w:firstLine="709"/>
        <w:jc w:val="both"/>
        <w:rPr>
          <w:rFonts w:ascii="Times New Roman" w:hAnsi="Times New Roman" w:cs="Times New Roman"/>
          <w:sz w:val="16"/>
          <w:szCs w:val="28"/>
          <w:lang w:val="ru"/>
        </w:rPr>
      </w:pPr>
    </w:p>
    <w:p w:rsidR="000132EE" w:rsidRPr="000132EE" w:rsidRDefault="000132EE" w:rsidP="000132EE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ru"/>
        </w:rPr>
      </w:pPr>
      <w:r w:rsidRPr="000132EE">
        <w:rPr>
          <w:rFonts w:ascii="Times New Roman" w:hAnsi="Times New Roman" w:cs="Times New Roman"/>
          <w:i/>
          <w:sz w:val="24"/>
          <w:szCs w:val="24"/>
          <w:lang w:val="ru"/>
        </w:rPr>
        <w:t>Приложение: 5 файлов.</w:t>
      </w:r>
    </w:p>
    <w:p w:rsidR="000132EE" w:rsidRPr="00CF0A55" w:rsidRDefault="000132EE" w:rsidP="000132EE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:rsidR="000132EE" w:rsidRPr="00B47944" w:rsidRDefault="000132EE" w:rsidP="000132EE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8"/>
        <w:tblpPr w:leftFromText="180" w:rightFromText="180" w:vertAnchor="text" w:horzAnchor="margin" w:tblpY="1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677"/>
      </w:tblGrid>
      <w:tr w:rsidR="000132EE" w:rsidTr="00FA3C9B">
        <w:tc>
          <w:tcPr>
            <w:tcW w:w="4678" w:type="dxa"/>
          </w:tcPr>
          <w:p w:rsidR="000132EE" w:rsidRPr="00757E5E" w:rsidRDefault="000132EE" w:rsidP="00FA3C9B">
            <w:pPr>
              <w:spacing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Управляющий директор – директор Департамента таможенного администрирования</w:t>
            </w:r>
          </w:p>
          <w:p w:rsidR="000132EE" w:rsidRPr="00757E5E" w:rsidRDefault="000132EE" w:rsidP="00FA3C9B">
            <w:pPr>
              <w:spacing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0132EE" w:rsidRDefault="000132EE" w:rsidP="00FA3C9B">
            <w:pPr>
              <w:spacing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677" w:type="dxa"/>
          </w:tcPr>
          <w:p w:rsidR="000132EE" w:rsidRDefault="000132EE" w:rsidP="00FA3C9B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0132EE" w:rsidRDefault="000132EE" w:rsidP="00FA3C9B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0132EE" w:rsidRDefault="000132EE" w:rsidP="00FA3C9B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Д. Мамашева</w:t>
            </w:r>
          </w:p>
        </w:tc>
      </w:tr>
    </w:tbl>
    <w:p w:rsidR="000132EE" w:rsidRDefault="000132EE" w:rsidP="000132EE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:rsidR="000132EE" w:rsidRDefault="000132EE" w:rsidP="000132EE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:rsidR="000132EE" w:rsidRPr="000132EE" w:rsidRDefault="000132EE" w:rsidP="000132EE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:rsidR="000132EE" w:rsidRPr="000132EE" w:rsidRDefault="000132EE" w:rsidP="000132EE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  <w:r w:rsidRPr="000132EE">
        <w:rPr>
          <w:rFonts w:ascii="Times New Roman" w:hAnsi="Times New Roman"/>
          <w:bCs/>
          <w:i/>
          <w:sz w:val="20"/>
          <w:szCs w:val="20"/>
        </w:rPr>
        <w:t>Исп: Нурбаев Т.Б.</w:t>
      </w:r>
    </w:p>
    <w:p w:rsidR="000132EE" w:rsidRPr="000132EE" w:rsidRDefault="000132EE" w:rsidP="000132EE">
      <w:pPr>
        <w:spacing w:after="0" w:line="240" w:lineRule="auto"/>
        <w:rPr>
          <w:i/>
          <w:lang w:val="en-US"/>
        </w:rPr>
      </w:pPr>
      <w:r w:rsidRPr="000132EE">
        <w:rPr>
          <w:rFonts w:ascii="Times New Roman" w:hAnsi="Times New Roman"/>
          <w:bCs/>
          <w:i/>
          <w:sz w:val="20"/>
          <w:szCs w:val="20"/>
        </w:rPr>
        <w:t>Тел: 919341</w:t>
      </w:r>
    </w:p>
    <w:p w:rsidR="009E73FF" w:rsidRDefault="009E73FF" w:rsidP="009E73FF">
      <w:pPr>
        <w:spacing w:after="0" w:line="240" w:lineRule="auto"/>
        <w:jc w:val="right"/>
        <w:rPr>
          <w:rFonts w:ascii="Times New Roman" w:hAnsi="Times New Roman"/>
          <w:b/>
          <w:bCs/>
          <w:noProof/>
          <w:sz w:val="28"/>
          <w:szCs w:val="28"/>
        </w:rPr>
      </w:pPr>
    </w:p>
    <w:p w:rsidR="00356DEA" w:rsidRDefault="009C6659">
      <w:pPr>
        <w:rPr>
          <w:lang w:val="en-US"/>
        </w:rPr>
      </w:pPr>
    </w:p>
    <w:p w:rsidR="00E6796B" w:rsidRDefault="009C6659"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Согласовано</w:t>
      </w:r>
    </w:p>
    <w:p w:rsidR="00E6796B" w:rsidRDefault="009C6659"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25.11.2024 15:27 Корректоры - Н. Жакенова</w:t>
      </w:r>
    </w:p>
    <w:p w:rsidR="00E6796B" w:rsidRDefault="009C6659"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Подписано</w:t>
      </w:r>
    </w:p>
    <w:p w:rsidR="00E6796B" w:rsidRDefault="009C6659"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25.11.2024 18:01 Мамашева </w:t>
      </w:r>
      <w:r>
        <w:rPr>
          <w:rFonts w:ascii="Times New Roman" w:eastAsia="Times New Roman" w:hAnsi="Times New Roman" w:cs="Times New Roman"/>
          <w:lang w:eastAsia="ru-RU"/>
        </w:rPr>
        <w:t>Дина Талгатовна</w:t>
      </w:r>
    </w:p>
    <w:p w:rsidR="00E6796B" w:rsidRDefault="009C6659"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>
            <wp:extent cx="1399539" cy="1399539"/>
            <wp:effectExtent l="0" t="0" r="3175" b="8255"/>
            <wp:docPr id="2" name="Рисунок 2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796B" w:rsidRDefault="009C6659">
      <w:r>
        <w:br w:type="page"/>
      </w:r>
    </w:p>
    <w:p w:rsidR="00E6796B" w:rsidRDefault="009C6659"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Данный электронный документ DOC ID KZ9RWM5202410287241EE34141 подписан с использованием электронной цифровой подписи и отправлен посредством информационной системы «Казахстанский центр обмена электронными документами» https://documentol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og.com/.</w:t>
      </w:r>
    </w:p>
    <w:p w:rsidR="00E6796B" w:rsidRDefault="009C6659"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проверки электронного документа перейдите по ссылке:</w:t>
      </w:r>
      <w:hyperlink r:id="rId7" w:history="1">
        <w:r>
          <w:rPr>
            <w:rStyle w:val="a6"/>
            <w:rFonts w:ascii="Times New Roman" w:eastAsia="Times New Roman" w:hAnsi="Times New Roman" w:cs="Times New Roman"/>
            <w:sz w:val="24"/>
          </w:rPr>
          <w:t xml:space="preserve">https://documentolog.com/?verify=KZ9RWM5202410287241EE34141 </w:t>
        </w:r>
      </w:hyperlink>
    </w:p>
    <w:p w:rsidR="00E6796B" w:rsidRDefault="00E6796B">
      <w:pPr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8885" w:type="dxa"/>
        <w:shd w:val="clear" w:color="auto" w:fill="EEF9FF"/>
        <w:tblLook w:val="04A0" w:firstRow="1" w:lastRow="0" w:firstColumn="1" w:lastColumn="0" w:noHBand="0" w:noVBand="1"/>
      </w:tblPr>
      <w:tblGrid>
        <w:gridCol w:w="3584"/>
        <w:gridCol w:w="5301"/>
      </w:tblGrid>
      <w:tr w:rsidR="00E6796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E6796B" w:rsidRDefault="009C665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Тип документа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E6796B" w:rsidRDefault="009C665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Исходящий документ New</w:t>
            </w:r>
          </w:p>
        </w:tc>
      </w:tr>
      <w:tr w:rsidR="00E6796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E6796B" w:rsidRDefault="009C665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 xml:space="preserve">Номер и дата </w:t>
            </w: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документа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E6796B" w:rsidRDefault="009C665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№ 15138/15 от 26.11.2024 г.</w:t>
            </w:r>
          </w:p>
        </w:tc>
      </w:tr>
      <w:tr w:rsidR="00E6796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E6796B" w:rsidRDefault="009C665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Организация/отправитель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E6796B" w:rsidRDefault="009C665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НПП РК "АТАМЕКЕН"</w:t>
            </w:r>
          </w:p>
        </w:tc>
      </w:tr>
      <w:tr w:rsidR="00E6796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E6796B" w:rsidRDefault="009C665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Получатель (-и)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E6796B" w:rsidRDefault="009C665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МИНИСТЕРСТВО ФИНАНСОВ РЕСПУБЛИКИ КАЗАХСТАН</w:t>
            </w:r>
          </w:p>
        </w:tc>
      </w:tr>
      <w:tr w:rsidR="00E6796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E6796B" w:rsidRDefault="00E6796B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E6796B" w:rsidRDefault="00E6796B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796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E6796B" w:rsidRDefault="009C665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Электронные цифровые подписи документа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E6796B" w:rsidRDefault="009C6659">
            <w:pPr>
              <w:spacing w:after="0"/>
              <w:ind w:left="46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sz w:val="21"/>
                <w:szCs w:val="21"/>
                <w:lang w:eastAsia="ru-RU"/>
              </w:rPr>
              <w:drawing>
                <wp:anchor distT="0" distB="0" distL="114300" distR="114300" simplePos="0" relativeHeight="251656704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30981</wp:posOffset>
                  </wp:positionV>
                  <wp:extent cx="183346" cy="183346"/>
                  <wp:effectExtent l="0" t="0" r="0" b="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ey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346" cy="1833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E6796B" w:rsidRDefault="009C6659">
            <w:pPr>
              <w:spacing w:after="0"/>
              <w:ind w:left="46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Согласовано:  Корректоры</w:t>
            </w:r>
          </w:p>
          <w:p w:rsidR="00E6796B" w:rsidRDefault="009C6659">
            <w:pPr>
              <w:spacing w:after="0"/>
              <w:ind w:left="46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без ЭЦП</w:t>
            </w:r>
          </w:p>
          <w:p w:rsidR="00E6796B" w:rsidRDefault="009C6659">
            <w:pPr>
              <w:spacing w:after="0"/>
              <w:ind w:left="46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Время подписи: 25.11.2024 15:27</w:t>
            </w:r>
          </w:p>
        </w:tc>
      </w:tr>
      <w:tr w:rsidR="00E6796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E6796B" w:rsidRDefault="00E6796B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E6796B" w:rsidRDefault="009C6659">
            <w:pPr>
              <w:spacing w:after="0"/>
              <w:ind w:left="46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sz w:val="21"/>
                <w:szCs w:val="21"/>
                <w:lang w:eastAsia="ru-RU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30981</wp:posOffset>
                  </wp:positionV>
                  <wp:extent cx="183346" cy="183346"/>
                  <wp:effectExtent l="0" t="0" r="0" b="0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ey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346" cy="1833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Национальная палата предпринимателей Республики Казахстан "Атамекен"</w:t>
            </w:r>
          </w:p>
          <w:p w:rsidR="00E6796B" w:rsidRDefault="009C6659">
            <w:pPr>
              <w:spacing w:after="0"/>
              <w:ind w:left="46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Подписано:  МАМАШЕВА ДИНА</w:t>
            </w:r>
          </w:p>
          <w:p w:rsidR="00E6796B" w:rsidRDefault="009C6659">
            <w:pPr>
              <w:spacing w:after="0"/>
              <w:ind w:left="46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MIIXLQYJ...Me33Iw7Ok</w:t>
            </w:r>
          </w:p>
          <w:p w:rsidR="00E6796B" w:rsidRDefault="009C6659">
            <w:pPr>
              <w:spacing w:after="0"/>
              <w:ind w:left="46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Время подписи: 25.11.2024 18:01</w:t>
            </w:r>
          </w:p>
        </w:tc>
      </w:tr>
      <w:tr w:rsidR="00E6796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E6796B" w:rsidRDefault="00E6796B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E6796B" w:rsidRDefault="009C6659">
            <w:pPr>
              <w:spacing w:after="0"/>
              <w:ind w:left="46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sz w:val="21"/>
                <w:szCs w:val="21"/>
                <w:lang w:eastAsia="ru-RU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30981</wp:posOffset>
                  </wp:positionV>
                  <wp:extent cx="183346" cy="183346"/>
                  <wp:effectExtent l="0" t="0" r="0" b="0"/>
                  <wp:wrapNone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ey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346" cy="1833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Национальная палата предпринимателей Республики Казахстан "Атамекен"</w:t>
            </w:r>
          </w:p>
          <w:p w:rsidR="00E6796B" w:rsidRDefault="009C6659">
            <w:pPr>
              <w:spacing w:after="0"/>
              <w:ind w:left="46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ЭЦП канцелярии:  АМРИНА АСЕЛЬ</w:t>
            </w:r>
          </w:p>
          <w:p w:rsidR="00E6796B" w:rsidRDefault="009C6659">
            <w:pPr>
              <w:spacing w:after="0"/>
              <w:ind w:left="46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MIIXOQYJ...yv8xiPpoi</w:t>
            </w:r>
          </w:p>
          <w:p w:rsidR="00E6796B" w:rsidRDefault="009C6659">
            <w:pPr>
              <w:spacing w:after="0"/>
              <w:ind w:left="46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Время подписи: 26.11.2024 09:47</w:t>
            </w:r>
          </w:p>
        </w:tc>
      </w:tr>
    </w:tbl>
    <w:p w:rsidR="00E6796B" w:rsidRDefault="00E6796B">
      <w:pPr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8885" w:type="dxa"/>
        <w:tblLook w:val="04A0" w:firstRow="1" w:lastRow="0" w:firstColumn="1" w:lastColumn="0" w:noHBand="0" w:noVBand="1"/>
      </w:tblPr>
      <w:tblGrid>
        <w:gridCol w:w="1284"/>
        <w:gridCol w:w="7601"/>
      </w:tblGrid>
      <w:tr w:rsidR="00E6796B">
        <w:tc>
          <w:tcPr>
            <w:tcW w:w="0" w:type="auto"/>
            <w:shd w:val="clear" w:color="auto" w:fill="auto"/>
            <w:tcMar>
              <w:top w:w="70" w:type="dxa"/>
              <w:left w:w="70" w:type="dxa"/>
              <w:bottom w:w="70" w:type="dxa"/>
              <w:right w:w="70" w:type="dxa"/>
            </w:tcMar>
          </w:tcPr>
          <w:p w:rsidR="00E6796B" w:rsidRDefault="009C665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[[QRCODE]]</w:t>
            </w:r>
          </w:p>
        </w:tc>
        <w:tc>
          <w:tcPr>
            <w:tcW w:w="0" w:type="auto"/>
            <w:shd w:val="clear" w:color="auto" w:fill="auto"/>
            <w:tcMar>
              <w:top w:w="70" w:type="dxa"/>
              <w:left w:w="70" w:type="dxa"/>
              <w:bottom w:w="70" w:type="dxa"/>
              <w:right w:w="70" w:type="dxa"/>
            </w:tcMar>
          </w:tcPr>
          <w:p w:rsidR="00E6796B" w:rsidRDefault="00E6796B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6796B" w:rsidRDefault="009C665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Данный документ согласно пункту 1 статьи 7 ЗРК от 7 января 2003 года N370-II «Об электронном документе и электронной цифровой подписи», удостоверенный посредством электронной цифровой подпи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си лица, имеющего полномочия на его подписание, равнозначен подписанному документу на бумажном носителе.</w:t>
            </w:r>
          </w:p>
        </w:tc>
      </w:tr>
    </w:tbl>
    <w:p w:rsidR="00000000" w:rsidRDefault="009C6659"/>
    <w:sectPr w:rsidR="00000000" w:rsidSect="00C87C80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2268" w:right="1134" w:bottom="425" w:left="1276" w:header="14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6659" w:rsidRDefault="009C6659" w:rsidP="00987F18">
      <w:pPr>
        <w:spacing w:after="0" w:line="240" w:lineRule="auto"/>
      </w:pPr>
      <w:r>
        <w:separator/>
      </w:r>
    </w:p>
  </w:endnote>
  <w:endnote w:type="continuationSeparator" w:id="0">
    <w:p w:rsidR="009C6659" w:rsidRDefault="009C6659" w:rsidP="00987F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3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E6796B" w:rsidRPr="00AC16FB" w:rsidRDefault="009C6659" w:rsidP="00100EB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26.11.2024 09:51. Копия электронного документа. Версия СЭД: 7.22.1 Результат проверки ЭЦП: Положительный результат проверки ЭЦП Исх. номер: 15138/15 Исх. </w:t>
          </w:r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9C6659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3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E6796B" w:rsidRPr="00AC16FB" w:rsidRDefault="009C6659" w:rsidP="00100EB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26.11.2024 09:51. Копия электронного документа. Версия СЭД: 7.22.1 Результат проверки ЭЦП: Положительный результат проверки ЭЦП Исх. номер: 15138/15 Исх. </w:t>
          </w:r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9C6659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6659" w:rsidRDefault="009C6659" w:rsidP="00987F18">
      <w:pPr>
        <w:spacing w:after="0" w:line="240" w:lineRule="auto"/>
      </w:pPr>
      <w:r>
        <w:separator/>
      </w:r>
    </w:p>
  </w:footnote>
  <w:footnote w:type="continuationSeparator" w:id="0">
    <w:p w:rsidR="009C6659" w:rsidRDefault="009C6659" w:rsidP="00987F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7F18" w:rsidRDefault="00987F18" w:rsidP="00987F18">
    <w:pPr>
      <w:pStyle w:val="a3"/>
      <w:ind w:firstLine="14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4783" w:rsidRDefault="003D18FF" w:rsidP="003D18FF">
    <w:pPr>
      <w:pStyle w:val="a3"/>
      <w:ind w:left="-709"/>
      <w:jc w:val="both"/>
    </w:pPr>
    <w:r>
      <w:rPr>
        <w:noProof/>
        <w:lang w:eastAsia="ru-RU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-798166</wp:posOffset>
          </wp:positionH>
          <wp:positionV relativeFrom="paragraph">
            <wp:posOffset>-299085</wp:posOffset>
          </wp:positionV>
          <wp:extent cx="7790063" cy="2305946"/>
          <wp:effectExtent l="0" t="0" r="1905" b="0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Рисунок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90063" cy="230594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ocumentProtection w:edit="readOnly" w:enforcement="1" w:cryptProviderType="rsaFull" w:cryptAlgorithmClass="hash" w:cryptAlgorithmType="typeAny" w:cryptAlgorithmSid="4" w:cryptSpinCount="100000" w:hash="GZGv+O0pgNAZ2Q0dNFMRG52OQ+w=" w:salt="7OzIXI8aQrSCM9PFSxYKDg==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E5B"/>
    <w:rsid w:val="000132EE"/>
    <w:rsid w:val="000433F1"/>
    <w:rsid w:val="00045EAB"/>
    <w:rsid w:val="000A761C"/>
    <w:rsid w:val="000C01BE"/>
    <w:rsid w:val="000D285D"/>
    <w:rsid w:val="00143292"/>
    <w:rsid w:val="00170E08"/>
    <w:rsid w:val="001E2E2E"/>
    <w:rsid w:val="002A6122"/>
    <w:rsid w:val="0035428D"/>
    <w:rsid w:val="003A0028"/>
    <w:rsid w:val="003C416B"/>
    <w:rsid w:val="003D0CA8"/>
    <w:rsid w:val="003D18FF"/>
    <w:rsid w:val="003D4389"/>
    <w:rsid w:val="004237AC"/>
    <w:rsid w:val="004417EC"/>
    <w:rsid w:val="004A19DD"/>
    <w:rsid w:val="004D28E6"/>
    <w:rsid w:val="005C37B2"/>
    <w:rsid w:val="005F48D6"/>
    <w:rsid w:val="00701BF6"/>
    <w:rsid w:val="00713B53"/>
    <w:rsid w:val="00751C1F"/>
    <w:rsid w:val="00772DDC"/>
    <w:rsid w:val="007E4783"/>
    <w:rsid w:val="00800F1A"/>
    <w:rsid w:val="00836ECC"/>
    <w:rsid w:val="00926B60"/>
    <w:rsid w:val="009760D5"/>
    <w:rsid w:val="00976EAE"/>
    <w:rsid w:val="00987F18"/>
    <w:rsid w:val="009C6659"/>
    <w:rsid w:val="009D54D1"/>
    <w:rsid w:val="009E73FF"/>
    <w:rsid w:val="009F58A5"/>
    <w:rsid w:val="00A3268F"/>
    <w:rsid w:val="00AF0E5B"/>
    <w:rsid w:val="00B46D01"/>
    <w:rsid w:val="00B9439A"/>
    <w:rsid w:val="00C75438"/>
    <w:rsid w:val="00C85176"/>
    <w:rsid w:val="00C87C80"/>
    <w:rsid w:val="00D269A8"/>
    <w:rsid w:val="00D4106A"/>
    <w:rsid w:val="00D42DDD"/>
    <w:rsid w:val="00D44E8B"/>
    <w:rsid w:val="00D54619"/>
    <w:rsid w:val="00D634CD"/>
    <w:rsid w:val="00D74180"/>
    <w:rsid w:val="00DA7C67"/>
    <w:rsid w:val="00E1581F"/>
    <w:rsid w:val="00E20BDF"/>
    <w:rsid w:val="00E569A8"/>
    <w:rsid w:val="00E64301"/>
    <w:rsid w:val="00E6796B"/>
    <w:rsid w:val="00E95C20"/>
    <w:rsid w:val="00F11C1D"/>
    <w:rsid w:val="00F21DD6"/>
    <w:rsid w:val="00F3660E"/>
    <w:rsid w:val="00FC0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9E82E08-A37C-4F09-B134-E06C2260D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478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87F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87F18"/>
  </w:style>
  <w:style w:type="paragraph" w:styleId="a5">
    <w:name w:val="footer"/>
    <w:basedOn w:val="a"/>
    <w:link w:val="a6"/>
    <w:uiPriority w:val="99"/>
    <w:unhideWhenUsed/>
    <w:rsid w:val="00987F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uiPriority w:val="99"/>
    <w:rsid w:val="00987F18"/>
  </w:style>
  <w:style w:type="table" w:styleId="a8">
    <w:name w:val="Table Grid"/>
    <w:basedOn w:val="a1"/>
    <w:uiPriority w:val="39"/>
    <w:rsid w:val="007E47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3D1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D18FF"/>
    <w:rPr>
      <w:rFonts w:ascii="Tahoma" w:hAnsi="Tahoma" w:cs="Tahoma"/>
      <w:sz w:val="16"/>
      <w:szCs w:val="16"/>
    </w:rPr>
  </w:style>
  <w:style w:type="character" w:styleId="a6">
    <w:name w:val="Hyperlink"/>
    <w:aliases w:val="Нижний колонтитул Знак1"/>
    <w:basedOn w:val="a0"/>
    <w:link w:val="a5"/>
    <w:uiPriority w:val="99"/>
    <w:unhideWhenUsed/>
    <w:rsid w:val="004E6EDD"/>
    <w:rPr>
      <w:color w:val="0563C1" w:themeColor="hyperlink"/>
      <w:u w:val="single"/>
    </w:rPr>
  </w:style>
  <w:style w:type="paragraph" w:styleId="ab">
    <w:name w:val="No Spacing"/>
    <w:aliases w:val="мелкий,мой рабочий,No Spacing"/>
    <w:link w:val="ac"/>
    <w:uiPriority w:val="1"/>
    <w:qFormat/>
    <w:rsid w:val="00D269A8"/>
    <w:pPr>
      <w:spacing w:after="0" w:line="240" w:lineRule="auto"/>
    </w:pPr>
  </w:style>
  <w:style w:type="character" w:customStyle="1" w:styleId="ac">
    <w:name w:val="Без интервала Знак"/>
    <w:aliases w:val="мелкий Знак,мой рабочий Знак,No Spacing Знак"/>
    <w:link w:val="ab"/>
    <w:uiPriority w:val="1"/>
    <w:locked/>
    <w:rsid w:val="00D269A8"/>
  </w:style>
  <w:style w:type="paragraph" w:styleId="ad">
    <w:name w:val="Normal (Web)"/>
    <w:basedOn w:val="a"/>
    <w:uiPriority w:val="99"/>
    <w:unhideWhenUsed/>
    <w:rsid w:val="00D269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documentolog.com/?verify=KZ9RWM5202410287241EE34141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513</Words>
  <Characters>2930</Characters>
  <Application>Microsoft Office Word</Application>
  <DocSecurity>8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Канат</dc:creator>
  <cp:lastModifiedBy>Нурбаев Толеген Болатович</cp:lastModifiedBy>
  <cp:revision>2</cp:revision>
  <dcterms:created xsi:type="dcterms:W3CDTF">2024-11-26T04:53:00Z</dcterms:created>
  <dcterms:modified xsi:type="dcterms:W3CDTF">2024-11-26T04:53:00Z</dcterms:modified>
</cp:coreProperties>
</file>