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BE" w:rsidRPr="00B9479B" w:rsidRDefault="008D02BE" w:rsidP="00B9479B">
      <w:pPr>
        <w:pStyle w:val="a9"/>
        <w:ind w:firstLine="708"/>
        <w:contextualSpacing/>
        <w:rPr>
          <w:rFonts w:cs="Times New Roman"/>
          <w:i/>
          <w:sz w:val="24"/>
          <w:lang w:val="kk-KZ"/>
        </w:rPr>
      </w:pPr>
      <w:bookmarkStart w:id="0" w:name="_GoBack"/>
      <w:r w:rsidRPr="00B9479B">
        <w:rPr>
          <w:rFonts w:cs="Times New Roman"/>
          <w:i/>
          <w:sz w:val="24"/>
          <w:lang w:val="kk-KZ"/>
        </w:rPr>
        <w:t>Вид спора: налоговые споры</w:t>
      </w:r>
    </w:p>
    <w:p w:rsidR="008D02BE" w:rsidRPr="00B9479B" w:rsidRDefault="008D02BE" w:rsidP="00D62445">
      <w:pPr>
        <w:pStyle w:val="a9"/>
        <w:contextualSpacing/>
        <w:rPr>
          <w:rFonts w:cs="Times New Roman"/>
          <w:i/>
          <w:sz w:val="24"/>
          <w:lang w:val="kk-KZ"/>
        </w:rPr>
      </w:pPr>
      <w:r w:rsidRPr="00B9479B">
        <w:rPr>
          <w:rFonts w:cs="Times New Roman"/>
          <w:i/>
          <w:sz w:val="24"/>
          <w:lang w:val="kk-KZ"/>
        </w:rPr>
        <w:t xml:space="preserve"> </w:t>
      </w:r>
      <w:r w:rsidR="00B9479B" w:rsidRPr="00B9479B">
        <w:rPr>
          <w:rFonts w:cs="Times New Roman"/>
          <w:i/>
          <w:sz w:val="24"/>
          <w:lang w:val="kk-KZ"/>
        </w:rPr>
        <w:tab/>
      </w:r>
      <w:r w:rsidR="00D62445" w:rsidRPr="00B9479B">
        <w:rPr>
          <w:rFonts w:cs="Times New Roman"/>
          <w:i/>
          <w:sz w:val="24"/>
          <w:lang w:val="kk-KZ"/>
        </w:rPr>
        <w:t xml:space="preserve">Категория налогоплательщика: Товарищество </w:t>
      </w:r>
      <w:r w:rsidR="00643EB8" w:rsidRPr="00B9479B">
        <w:rPr>
          <w:rFonts w:cs="Times New Roman"/>
          <w:i/>
          <w:sz w:val="24"/>
          <w:lang w:val="kk-KZ"/>
        </w:rPr>
        <w:t xml:space="preserve">с </w:t>
      </w:r>
      <w:r w:rsidR="00D62445" w:rsidRPr="00B9479B">
        <w:rPr>
          <w:rFonts w:cs="Times New Roman"/>
          <w:i/>
          <w:sz w:val="24"/>
          <w:lang w:val="kk-KZ"/>
        </w:rPr>
        <w:t>ограниченной ответственност</w:t>
      </w:r>
      <w:r w:rsidR="00643EB8" w:rsidRPr="00B9479B">
        <w:rPr>
          <w:rFonts w:cs="Times New Roman"/>
          <w:i/>
          <w:sz w:val="24"/>
          <w:lang w:val="kk-KZ"/>
        </w:rPr>
        <w:t>ью.</w:t>
      </w:r>
    </w:p>
    <w:p w:rsidR="008D02BE" w:rsidRPr="00B9479B" w:rsidRDefault="008D02BE" w:rsidP="008D02BE">
      <w:pPr>
        <w:pStyle w:val="a9"/>
        <w:contextualSpacing/>
        <w:rPr>
          <w:rFonts w:cs="Times New Roman"/>
          <w:i/>
          <w:sz w:val="24"/>
          <w:lang w:val="ru-RU"/>
        </w:rPr>
      </w:pPr>
      <w:r w:rsidRPr="00B9479B">
        <w:rPr>
          <w:rFonts w:cs="Times New Roman"/>
          <w:i/>
          <w:sz w:val="24"/>
          <w:lang w:val="kk-KZ"/>
        </w:rPr>
        <w:t xml:space="preserve"> </w:t>
      </w:r>
      <w:r w:rsidR="00B9479B" w:rsidRPr="00B9479B">
        <w:rPr>
          <w:rFonts w:cs="Times New Roman"/>
          <w:i/>
          <w:sz w:val="24"/>
          <w:lang w:val="kk-KZ"/>
        </w:rPr>
        <w:tab/>
      </w:r>
      <w:r w:rsidRPr="00B9479B">
        <w:rPr>
          <w:rFonts w:cs="Times New Roman"/>
          <w:i/>
          <w:sz w:val="24"/>
          <w:lang w:val="kk-KZ"/>
        </w:rPr>
        <w:t xml:space="preserve">Вид налога: </w:t>
      </w:r>
      <w:r w:rsidR="006B2F22" w:rsidRPr="00B9479B">
        <w:rPr>
          <w:rFonts w:cs="Times New Roman"/>
          <w:i/>
          <w:sz w:val="24"/>
          <w:lang w:val="kk-KZ"/>
        </w:rPr>
        <w:t xml:space="preserve">возврат </w:t>
      </w:r>
      <w:r w:rsidR="00F960CD" w:rsidRPr="00B9479B">
        <w:rPr>
          <w:rFonts w:cs="Times New Roman"/>
          <w:i/>
          <w:sz w:val="24"/>
          <w:lang w:val="ru-RU"/>
        </w:rPr>
        <w:t>НДС</w:t>
      </w:r>
    </w:p>
    <w:bookmarkEnd w:id="0"/>
    <w:p w:rsidR="008D02BE" w:rsidRDefault="008D02BE" w:rsidP="00C12D62">
      <w:pPr>
        <w:pStyle w:val="a4"/>
        <w:ind w:firstLine="709"/>
        <w:jc w:val="both"/>
        <w:rPr>
          <w:rFonts w:ascii="Times New Roman" w:hAnsi="Times New Roman" w:cs="Times New Roman"/>
          <w:sz w:val="28"/>
          <w:szCs w:val="28"/>
          <w:lang w:eastAsia="ru-RU"/>
        </w:rPr>
      </w:pPr>
    </w:p>
    <w:p w:rsidR="004439FD" w:rsidRPr="004439FD" w:rsidRDefault="006F6B7A" w:rsidP="00332EF2">
      <w:pPr>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6F6B7A">
        <w:rPr>
          <w:rFonts w:ascii="Times New Roman" w:eastAsia="Times New Roman" w:hAnsi="Times New Roman" w:cs="Times New Roman"/>
          <w:color w:val="000000"/>
          <w:sz w:val="28"/>
          <w:szCs w:val="28"/>
          <w:lang w:val="x-none" w:eastAsia="x-none"/>
        </w:rPr>
        <w:t>Министерством финансов Республики Казахстан (далее-уполномоченный орган) получена апелляционная жалоба</w:t>
      </w:r>
      <w:r w:rsidR="004439FD" w:rsidRPr="004439FD">
        <w:rPr>
          <w:rFonts w:ascii="Times New Roman" w:eastAsia="Times New Roman" w:hAnsi="Times New Roman" w:cs="Times New Roman"/>
          <w:color w:val="000000"/>
          <w:sz w:val="28"/>
          <w:szCs w:val="28"/>
          <w:lang w:val="x-none" w:eastAsia="x-none"/>
        </w:rPr>
        <w:t xml:space="preserve"> Т</w:t>
      </w:r>
      <w:r w:rsidR="004439FD" w:rsidRPr="004439FD">
        <w:rPr>
          <w:rFonts w:ascii="Times New Roman" w:eastAsia="Times New Roman" w:hAnsi="Times New Roman" w:cs="Times New Roman"/>
          <w:color w:val="000000"/>
          <w:sz w:val="28"/>
          <w:szCs w:val="28"/>
          <w:lang w:val="kk-KZ" w:eastAsia="x-none"/>
        </w:rPr>
        <w:t>О</w:t>
      </w:r>
      <w:r w:rsidR="004439FD" w:rsidRPr="004439FD">
        <w:rPr>
          <w:rFonts w:ascii="Times New Roman" w:eastAsia="Times New Roman" w:hAnsi="Times New Roman" w:cs="Times New Roman"/>
          <w:color w:val="000000"/>
          <w:sz w:val="28"/>
          <w:szCs w:val="28"/>
          <w:lang w:val="x-none" w:eastAsia="x-none"/>
        </w:rPr>
        <w:t xml:space="preserve">О «Б» (далее – Товарищество) </w:t>
      </w:r>
      <w:r w:rsidR="00332EF2" w:rsidRPr="00332EF2">
        <w:rPr>
          <w:rFonts w:ascii="Times New Roman" w:eastAsia="Times New Roman" w:hAnsi="Times New Roman" w:cs="Times New Roman"/>
          <w:color w:val="000000"/>
          <w:sz w:val="28"/>
          <w:szCs w:val="28"/>
          <w:lang w:val="x-none" w:eastAsia="x-none"/>
        </w:rPr>
        <w:t>на уведомление о результатах проверки территориального Департамента государственных доходов (далее – налоговый орган)</w:t>
      </w:r>
      <w:r w:rsidR="00332EF2">
        <w:rPr>
          <w:rFonts w:ascii="Times New Roman" w:eastAsia="Times New Roman" w:hAnsi="Times New Roman" w:cs="Times New Roman"/>
          <w:color w:val="000000"/>
          <w:sz w:val="28"/>
          <w:szCs w:val="28"/>
          <w:lang w:eastAsia="x-none"/>
        </w:rPr>
        <w:t xml:space="preserve"> </w:t>
      </w:r>
      <w:r w:rsidR="004439FD" w:rsidRPr="004439FD">
        <w:rPr>
          <w:rFonts w:ascii="Times New Roman" w:eastAsia="Times New Roman" w:hAnsi="Times New Roman" w:cs="Times New Roman"/>
          <w:color w:val="000000"/>
          <w:sz w:val="28"/>
          <w:szCs w:val="28"/>
          <w:lang w:val="x-none" w:eastAsia="x-none"/>
        </w:rPr>
        <w:t>по вопросам подтверждения достоверности сумм налога на добавленную стоимость (НДС), предъявленных к возврату, а также по вопросам исполнения налогового обязательства по НДС за период с 01.</w:t>
      </w:r>
      <w:r w:rsidR="004439FD" w:rsidRPr="004439FD">
        <w:rPr>
          <w:rFonts w:ascii="Times New Roman" w:eastAsia="Times New Roman" w:hAnsi="Times New Roman" w:cs="Times New Roman"/>
          <w:color w:val="000000"/>
          <w:sz w:val="28"/>
          <w:szCs w:val="28"/>
          <w:lang w:val="kk-KZ" w:eastAsia="x-none"/>
        </w:rPr>
        <w:t>10</w:t>
      </w:r>
      <w:r w:rsidR="004439FD" w:rsidRPr="004439FD">
        <w:rPr>
          <w:rFonts w:ascii="Times New Roman" w:eastAsia="Times New Roman" w:hAnsi="Times New Roman" w:cs="Times New Roman"/>
          <w:color w:val="000000"/>
          <w:sz w:val="28"/>
          <w:szCs w:val="28"/>
          <w:lang w:val="x-none" w:eastAsia="x-none"/>
        </w:rPr>
        <w:t xml:space="preserve">.2024г. по </w:t>
      </w:r>
      <w:r w:rsidR="004439FD" w:rsidRPr="004439FD">
        <w:rPr>
          <w:rFonts w:ascii="Times New Roman" w:eastAsia="Times New Roman" w:hAnsi="Times New Roman" w:cs="Times New Roman"/>
          <w:color w:val="000000"/>
          <w:sz w:val="28"/>
          <w:szCs w:val="28"/>
          <w:lang w:val="kk-KZ" w:eastAsia="x-none"/>
        </w:rPr>
        <w:t>31</w:t>
      </w:r>
      <w:r w:rsidR="004439FD" w:rsidRPr="004439FD">
        <w:rPr>
          <w:rFonts w:ascii="Times New Roman" w:eastAsia="Times New Roman" w:hAnsi="Times New Roman" w:cs="Times New Roman"/>
          <w:color w:val="000000"/>
          <w:sz w:val="28"/>
          <w:szCs w:val="28"/>
          <w:lang w:val="x-none" w:eastAsia="x-none"/>
        </w:rPr>
        <w:t>.</w:t>
      </w:r>
      <w:r w:rsidR="004439FD" w:rsidRPr="004439FD">
        <w:rPr>
          <w:rFonts w:ascii="Times New Roman" w:eastAsia="Times New Roman" w:hAnsi="Times New Roman" w:cs="Times New Roman"/>
          <w:color w:val="000000"/>
          <w:sz w:val="28"/>
          <w:szCs w:val="28"/>
          <w:lang w:val="kk-KZ" w:eastAsia="x-none"/>
        </w:rPr>
        <w:t>12</w:t>
      </w:r>
      <w:r w:rsidR="004439FD" w:rsidRPr="004439FD">
        <w:rPr>
          <w:rFonts w:ascii="Times New Roman" w:eastAsia="Times New Roman" w:hAnsi="Times New Roman" w:cs="Times New Roman"/>
          <w:color w:val="000000"/>
          <w:sz w:val="28"/>
          <w:szCs w:val="28"/>
          <w:lang w:val="x-none" w:eastAsia="x-none"/>
        </w:rPr>
        <w:t>.202</w:t>
      </w:r>
      <w:r w:rsidR="004439FD" w:rsidRPr="004439FD">
        <w:rPr>
          <w:rFonts w:ascii="Times New Roman" w:eastAsia="Times New Roman" w:hAnsi="Times New Roman" w:cs="Times New Roman"/>
          <w:color w:val="000000"/>
          <w:sz w:val="28"/>
          <w:szCs w:val="28"/>
          <w:lang w:eastAsia="x-none"/>
        </w:rPr>
        <w:t>4</w:t>
      </w:r>
      <w:r w:rsidR="004439FD" w:rsidRPr="004439FD">
        <w:rPr>
          <w:rFonts w:ascii="Times New Roman" w:eastAsia="Times New Roman" w:hAnsi="Times New Roman" w:cs="Times New Roman"/>
          <w:color w:val="000000"/>
          <w:sz w:val="28"/>
          <w:szCs w:val="28"/>
          <w:lang w:val="x-none" w:eastAsia="x-none"/>
        </w:rPr>
        <w:t xml:space="preserve">г., по результатам которой вынесено уведомление о сумме превышения НДС, относимого в зачет, над суммой начисленного налога, не подтвержденной к возврату, не подлежащей уплате в бюджет, в размере </w:t>
      </w:r>
      <w:r w:rsidR="004439FD" w:rsidRPr="004439FD">
        <w:rPr>
          <w:rFonts w:ascii="Times New Roman" w:eastAsia="Times New Roman" w:hAnsi="Times New Roman" w:cs="Times New Roman"/>
          <w:color w:val="000000"/>
          <w:sz w:val="28"/>
          <w:szCs w:val="28"/>
          <w:lang w:val="kk-KZ" w:eastAsia="x-none"/>
        </w:rPr>
        <w:t>82 457,0</w:t>
      </w:r>
      <w:r w:rsidR="004439FD" w:rsidRPr="004439FD">
        <w:rPr>
          <w:rFonts w:ascii="Times New Roman" w:eastAsia="Times New Roman" w:hAnsi="Times New Roman" w:cs="Times New Roman"/>
          <w:color w:val="000000"/>
          <w:sz w:val="28"/>
          <w:szCs w:val="28"/>
          <w:lang w:val="x-none" w:eastAsia="x-none"/>
        </w:rPr>
        <w:t xml:space="preserve"> </w:t>
      </w:r>
      <w:proofErr w:type="spellStart"/>
      <w:r w:rsidR="004439FD" w:rsidRPr="004439FD">
        <w:rPr>
          <w:rFonts w:ascii="Times New Roman" w:eastAsia="Times New Roman" w:hAnsi="Times New Roman" w:cs="Times New Roman"/>
          <w:color w:val="000000"/>
          <w:sz w:val="28"/>
          <w:szCs w:val="28"/>
          <w:lang w:val="x-none" w:eastAsia="x-none"/>
        </w:rPr>
        <w:t>тыс.тенге</w:t>
      </w:r>
      <w:proofErr w:type="spellEnd"/>
      <w:r w:rsidR="004439FD" w:rsidRPr="004439FD">
        <w:rPr>
          <w:rFonts w:ascii="Times New Roman" w:eastAsia="Times New Roman" w:hAnsi="Times New Roman" w:cs="Times New Roman"/>
          <w:color w:val="000000"/>
          <w:sz w:val="28"/>
          <w:szCs w:val="28"/>
          <w:lang w:val="x-none" w:eastAsia="x-none"/>
        </w:rPr>
        <w:t>.</w:t>
      </w:r>
    </w:p>
    <w:p w:rsidR="004439FD" w:rsidRPr="004439FD" w:rsidRDefault="004439FD" w:rsidP="004439FD">
      <w:pPr>
        <w:spacing w:after="0" w:line="240" w:lineRule="auto"/>
        <w:ind w:firstLine="709"/>
        <w:contextualSpacing/>
        <w:jc w:val="both"/>
        <w:rPr>
          <w:rFonts w:ascii="Times New Roman" w:eastAsia="Times New Roman" w:hAnsi="Times New Roman" w:cs="Times New Roman"/>
          <w:color w:val="000000"/>
          <w:sz w:val="28"/>
          <w:szCs w:val="28"/>
          <w:lang w:eastAsia="x-none"/>
        </w:rPr>
      </w:pPr>
      <w:r w:rsidRPr="004439FD">
        <w:rPr>
          <w:rFonts w:ascii="Times New Roman" w:eastAsia="Times New Roman" w:hAnsi="Times New Roman" w:cs="Times New Roman"/>
          <w:color w:val="000000"/>
          <w:sz w:val="28"/>
          <w:szCs w:val="28"/>
          <w:lang w:val="x-none" w:eastAsia="x-none"/>
        </w:rPr>
        <w:t xml:space="preserve">Товарищество не согласно с уведомлением о результатах проверки в части </w:t>
      </w:r>
      <w:proofErr w:type="spellStart"/>
      <w:r w:rsidRPr="004439FD">
        <w:rPr>
          <w:rFonts w:ascii="Times New Roman" w:eastAsia="Times New Roman" w:hAnsi="Times New Roman" w:cs="Times New Roman"/>
          <w:color w:val="000000"/>
          <w:sz w:val="28"/>
          <w:szCs w:val="28"/>
          <w:lang w:val="x-none" w:eastAsia="x-none"/>
        </w:rPr>
        <w:t>неподтверждения</w:t>
      </w:r>
      <w:proofErr w:type="spellEnd"/>
      <w:r w:rsidRPr="004439FD">
        <w:rPr>
          <w:rFonts w:ascii="Times New Roman" w:eastAsia="Times New Roman" w:hAnsi="Times New Roman" w:cs="Times New Roman"/>
          <w:color w:val="000000"/>
          <w:sz w:val="28"/>
          <w:szCs w:val="28"/>
          <w:lang w:val="x-none" w:eastAsia="x-none"/>
        </w:rPr>
        <w:t xml:space="preserve"> к возврату превышения НДС на сумму </w:t>
      </w:r>
      <w:r w:rsidRPr="004439FD">
        <w:rPr>
          <w:rFonts w:ascii="Times New Roman" w:eastAsia="Times New Roman" w:hAnsi="Times New Roman" w:cs="Times New Roman"/>
          <w:color w:val="000000"/>
          <w:sz w:val="28"/>
          <w:szCs w:val="28"/>
          <w:lang w:val="kk-KZ" w:eastAsia="x-none"/>
        </w:rPr>
        <w:t>82 457,0</w:t>
      </w:r>
      <w:r w:rsidRPr="004439FD">
        <w:rPr>
          <w:rFonts w:ascii="Times New Roman" w:eastAsia="Times New Roman" w:hAnsi="Times New Roman" w:cs="Times New Roman"/>
          <w:color w:val="000000"/>
          <w:sz w:val="28"/>
          <w:szCs w:val="28"/>
          <w:lang w:val="x-none" w:eastAsia="x-none"/>
        </w:rPr>
        <w:t xml:space="preserve"> </w:t>
      </w:r>
      <w:proofErr w:type="spellStart"/>
      <w:r w:rsidRPr="004439FD">
        <w:rPr>
          <w:rFonts w:ascii="Times New Roman" w:eastAsia="Times New Roman" w:hAnsi="Times New Roman" w:cs="Times New Roman"/>
          <w:color w:val="000000"/>
          <w:sz w:val="28"/>
          <w:szCs w:val="28"/>
          <w:lang w:val="x-none" w:eastAsia="x-none"/>
        </w:rPr>
        <w:t>тыс.тенге</w:t>
      </w:r>
      <w:proofErr w:type="spellEnd"/>
      <w:r w:rsidRPr="004439FD">
        <w:rPr>
          <w:rFonts w:ascii="Times New Roman" w:eastAsia="Times New Roman" w:hAnsi="Times New Roman" w:cs="Times New Roman"/>
          <w:color w:val="000000"/>
          <w:sz w:val="28"/>
          <w:szCs w:val="28"/>
          <w:lang w:val="x-none" w:eastAsia="x-none"/>
        </w:rPr>
        <w:t xml:space="preserve"> и приводит следующие доводы.</w:t>
      </w:r>
    </w:p>
    <w:p w:rsidR="004439FD" w:rsidRPr="004439FD" w:rsidRDefault="004439FD" w:rsidP="004439FD">
      <w:pPr>
        <w:spacing w:after="0" w:line="240" w:lineRule="auto"/>
        <w:ind w:firstLine="709"/>
        <w:jc w:val="both"/>
        <w:rPr>
          <w:rFonts w:ascii="Times New Roman" w:eastAsia="Calibri" w:hAnsi="Times New Roman" w:cs="Times New Roman"/>
          <w:i/>
          <w:sz w:val="28"/>
          <w:szCs w:val="28"/>
          <w:lang w:eastAsia="ru-RU"/>
        </w:rPr>
      </w:pPr>
      <w:r w:rsidRPr="004439FD">
        <w:rPr>
          <w:rFonts w:ascii="Times New Roman" w:eastAsia="Calibri" w:hAnsi="Times New Roman" w:cs="Times New Roman"/>
          <w:i/>
          <w:sz w:val="28"/>
          <w:szCs w:val="28"/>
          <w:lang w:eastAsia="ru-RU"/>
        </w:rPr>
        <w:t xml:space="preserve">1. Относительно </w:t>
      </w:r>
      <w:proofErr w:type="spellStart"/>
      <w:r w:rsidRPr="004439FD">
        <w:rPr>
          <w:rFonts w:ascii="Times New Roman" w:eastAsia="Calibri" w:hAnsi="Times New Roman" w:cs="Times New Roman"/>
          <w:i/>
          <w:sz w:val="28"/>
          <w:szCs w:val="28"/>
          <w:lang w:eastAsia="ru-RU"/>
        </w:rPr>
        <w:t>неподтверждения</w:t>
      </w:r>
      <w:proofErr w:type="spellEnd"/>
      <w:r w:rsidRPr="004439FD">
        <w:rPr>
          <w:rFonts w:ascii="Times New Roman" w:eastAsia="Calibri" w:hAnsi="Times New Roman" w:cs="Times New Roman"/>
          <w:i/>
          <w:sz w:val="28"/>
          <w:szCs w:val="28"/>
          <w:lang w:eastAsia="ru-RU"/>
        </w:rPr>
        <w:t xml:space="preserve"> к возврату превышения НДС в связи с нарушениями, выявленными по результатам применения СУР.</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жалобе Товарищества указано, что при применении системы управления рисками по результатам налоговой проверки незаконно вменены нарушения поставщиков, относящихся к 3-6 уровням по отношению к Товариществу.</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жалобе отмечено, что в качестве нарушений вменены ограничения выписки ЭСФ в ИС ЭСФ в связи с неисполнением уведомлений камерального контроля третьими лицами, с которыми Товарищество сделки не заключало.</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Также в жалобе Товарищества отмечено, что согласно подпункту 2) пункта 12 статьи 152 Налогового кодекса, а также согласно пункту 7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утвержденных приказом Министра финансов Республики Казахстан от 19.03.2018г. №391 (далее – Правил №391) основанием для отказа в подтверждении к возврату суммы превышения НДС является - по поставщикам проверяемого налогоплательщика выявлены нарушения по результатам анализа аналитического отчета «Пирамида». Таким образом, основанием для отказа может является только нарушение, а не признак риска, предусмотренный пунктом 47 Правил.</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При этом, согласно пункту 48 Правил, в целях Правил №391 нарушениями налогового законодательства признаются нарушения, выявленные органом государственных доходов по результатам камерального контроля.</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жалобе отражено, что</w:t>
      </w:r>
      <w:r w:rsidRPr="004439FD">
        <w:rPr>
          <w:rFonts w:ascii="Calibri" w:eastAsia="Calibri" w:hAnsi="Calibri" w:cs="Times New Roman"/>
        </w:rPr>
        <w:t xml:space="preserve"> </w:t>
      </w:r>
      <w:r w:rsidRPr="004439FD">
        <w:rPr>
          <w:rFonts w:ascii="Times New Roman" w:eastAsia="Calibri" w:hAnsi="Times New Roman" w:cs="Times New Roman"/>
          <w:sz w:val="28"/>
          <w:szCs w:val="28"/>
          <w:lang w:eastAsia="ru-RU"/>
        </w:rPr>
        <w:t>для целей Правил, нарушением признаются только те нарушения, что подтверждаются результатами камерального контроля или встречной проверки.</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Также Товарищество указывает, что согласно пункту 52-2 Правил №391, при подтверждении достоверности суммы превышения НДС, признаки, </w:t>
      </w:r>
      <w:r w:rsidRPr="004439FD">
        <w:rPr>
          <w:rFonts w:ascii="Times New Roman" w:eastAsia="Calibri" w:hAnsi="Times New Roman" w:cs="Times New Roman"/>
          <w:sz w:val="28"/>
          <w:szCs w:val="28"/>
          <w:lang w:eastAsia="ru-RU"/>
        </w:rPr>
        <w:lastRenderedPageBreak/>
        <w:t>установленные в соответствии с пунктом 47 Правил №391, не учитываются как риски применения схем уклонения от уплаты налогов, включая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не предъявлено требование о возврате суммы превышения НДС, указанного в декларации по НДС. Вместе с тем, Департаментом не указан в акте налоговой проверки период, на который приходится нарушение у третьего лица, тем самым допускает нарушение вышеуказанных требований.</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Из акта налоговой проверки следует, в нарушение статьи 152 Кодекса Республики Казахстан «О налогах и других обязательных платежах в бюджет» (Налоговый кодекс) от 25.12.2017г. и Правил №391 сумма НДС, не подлежащая возврату в связи с наличием у поставщиков 3, 4, 5, 6 уровней ограничения выписки ЭСФ в ИС ЭСФ, не подтверждена к возврату на сумму 82 457,0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ходе рассмотрения жалобы установлено следующее.</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Согласно статье 152 Налогового кодекса предусмотрены особенности проведения тематических проверок по подтверждению достоверности сумм превышения налога на добавленную стоимость.</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При этом, согласно пункту 1 статьи 152 Налогового кодекса тематическая проверка по подтверждению достоверности суммы превышения НДС проводится с применением системы управления рисками (СУР) в отношении налогоплательщика, представившего требование о возврате суммы превышения НДС, указанной в декларации по НДС (далее - требование о возврате суммы превышения НДС).</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Пунктом 2 указанной статьи Налогового кодекса определено, что в проверяемый период включается налоговый период начиная с налогового периода, за который предъявлено налогоплательщиком требование о возврате суммы превышения НДС, включая налоговый период, в котором представлена декларация по налогу на добавленную стоимость с указанием требования о возврате суммы превышения НДС.</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Также, пунктом 44 Правил №391 предусмотрено, что для целей формирования аналитического отчета «Пирамида», используются представленные налоговые отчетности по НДС и (или) сведения информационных систем за проверяемый налоговый период с актуальностью данных на двадцатое число третьего месяца квартала, в котором подано требование на возврат превышения НДС.</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В рассматриваемом случае, Товариществом предъявлено требование о возврате суммы превышения НДС, указанной в декларации по НДС (ф.300.00) за 4 квартал 2024 года за период с 01.10.2024г. по 31.12.2024г. в сумме 2 922 996,6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В соответствии с пунктом 11 статьи 152 Налогового кодекса аналитическим отчетом «Пирамида» являются результаты контроля, осуществляемого налоговыми органами на основе изучения и анализа </w:t>
      </w:r>
      <w:r w:rsidRPr="004439FD">
        <w:rPr>
          <w:rFonts w:ascii="Times New Roman" w:eastAsia="Calibri" w:hAnsi="Times New Roman" w:cs="Times New Roman"/>
          <w:sz w:val="28"/>
          <w:szCs w:val="28"/>
          <w:lang w:eastAsia="ru-RU"/>
        </w:rPr>
        <w:lastRenderedPageBreak/>
        <w:t>представленной налогоплательщиком (налоговым агентом) налоговой отчетности по НДС и (или) сведений информационных систем.</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При этом, согласно подпункту 2) пункта 12 статьи 152 Налогового кодекса не производится возврат превышения НДС в пределах сумм, по которым на дату завершения тематической проверки по поставщикам проверяемого налогоплательщика выявлены нарушения по результатам анализа отчета «Пирамида».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Следует отметить, что порядок возврата сумм превышения НДС с применением системы управления рисками устанавливают Правила №391, которые разработаны в соответствии с пунктом 2 статьи 137 и пунктом 10 статьи 429 Налогового кодекса и подпунктом 1) статьи 10 Закона Республики Казахстан «О государственных услугах».</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Согласно пункту 38 Правил №391 система управления рисками определяет степени риска на основе автоматизированного расчета присвоения баллов по критериям степени риска согласно приложению 2 к настоящему приказу в целях подтверждения превышения НДС с использованием ИС при проведении тематических проверок в целях определения налогоплательщиков, отнесенных к категории налогоплательщиков, находящихся в зоне риска, по которым формируется аналитический отчет «Пирамида» и при определении суммы превышения НДС, подлежащей возврату в упрощенном порядке.</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соответствии с пунктом 43 Правил №391, если суммарный итог баллов по результатам оценки с использованием критериев степени риска не превышает порог баллов, установленный Комитетом государственных доходов Республики Казахстан, то по таким налогоплательщикам формируется отчет «Пирамида».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Приказом от 25.11.2022г. №693 Председателя КГД «О некоторых вопросах расчета критериев степени риска» установлен порог баллов по результатам оценки с использованием критериев степени риска в размере 350 баллов.</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При этом, согласно пункту 45 Правил №391 отчетом «Пирамида» являются результаты контроля, осуществляемого </w:t>
      </w:r>
      <w:proofErr w:type="spellStart"/>
      <w:r w:rsidRPr="004439FD">
        <w:rPr>
          <w:rFonts w:ascii="Times New Roman" w:eastAsia="Calibri" w:hAnsi="Times New Roman" w:cs="Times New Roman"/>
          <w:sz w:val="28"/>
          <w:szCs w:val="28"/>
          <w:lang w:eastAsia="ru-RU"/>
        </w:rPr>
        <w:t>услугодателем</w:t>
      </w:r>
      <w:proofErr w:type="spellEnd"/>
      <w:r w:rsidRPr="004439FD">
        <w:rPr>
          <w:rFonts w:ascii="Times New Roman" w:eastAsia="Calibri" w:hAnsi="Times New Roman" w:cs="Times New Roman"/>
          <w:sz w:val="28"/>
          <w:szCs w:val="28"/>
          <w:lang w:eastAsia="ru-RU"/>
        </w:rPr>
        <w:t xml:space="preserve">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Отчет «Пирамида» формируется с учетом:</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риска неисполнения налоговых обязательств и</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proofErr w:type="gramStart"/>
      <w:r w:rsidRPr="004439FD">
        <w:rPr>
          <w:rFonts w:ascii="Times New Roman" w:eastAsia="Calibri" w:hAnsi="Times New Roman" w:cs="Times New Roman"/>
          <w:sz w:val="28"/>
          <w:szCs w:val="28"/>
          <w:lang w:eastAsia="ru-RU"/>
        </w:rPr>
        <w:t>риска</w:t>
      </w:r>
      <w:proofErr w:type="gramEnd"/>
      <w:r w:rsidRPr="004439FD">
        <w:rPr>
          <w:rFonts w:ascii="Times New Roman" w:eastAsia="Calibri" w:hAnsi="Times New Roman" w:cs="Times New Roman"/>
          <w:sz w:val="28"/>
          <w:szCs w:val="28"/>
          <w:lang w:eastAsia="ru-RU"/>
        </w:rPr>
        <w:t xml:space="preserve"> указанного в пункте 47 Правил №391, в том числе с использованием фиктивных (бестоварных) операций.</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В рассматриваемом случае, в ходе проверки произведен автоматизированный расчет баллов по критериям степени риска, при этом суммарный итог баллов составляет </w:t>
      </w:r>
      <w:r w:rsidRPr="004439FD">
        <w:rPr>
          <w:rFonts w:ascii="Times New Roman" w:eastAsia="Calibri" w:hAnsi="Times New Roman" w:cs="Times New Roman"/>
          <w:bCs/>
          <w:sz w:val="28"/>
          <w:szCs w:val="28"/>
          <w:lang w:eastAsia="ru-RU"/>
        </w:rPr>
        <w:t>206,838</w:t>
      </w:r>
      <w:r w:rsidRPr="004439FD">
        <w:rPr>
          <w:rFonts w:ascii="Times New Roman" w:eastAsia="Calibri" w:hAnsi="Times New Roman" w:cs="Times New Roman"/>
          <w:b/>
          <w:bCs/>
          <w:sz w:val="28"/>
          <w:szCs w:val="28"/>
          <w:lang w:eastAsia="ru-RU"/>
        </w:rPr>
        <w:t xml:space="preserve"> </w:t>
      </w:r>
      <w:r w:rsidRPr="004439FD">
        <w:rPr>
          <w:rFonts w:ascii="Times New Roman" w:eastAsia="Calibri" w:hAnsi="Times New Roman" w:cs="Times New Roman"/>
          <w:sz w:val="28"/>
          <w:szCs w:val="28"/>
          <w:lang w:eastAsia="ru-RU"/>
        </w:rPr>
        <w:t>баллов, что не превысило порог баллов (350 баллов), соответственно, сформирован аналитический отчет «Пирамида».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lastRenderedPageBreak/>
        <w:t>Следует отметить, что согласно пункту 47 Правил №391 риском применения поставщиками схем уклонения от уплаты налогов признается наличие признаков, указывающих на заключение сделок с целью получения права на зачет сумм НДС без фактической поставки товаров, выполнения работ, оказания услуг.</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К таким признакам относятся наличие на различных уровнях поставщиков:</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которым ограничена выписка электронных счетов-фактур в информационной системе электронных счетов-фактур в соответствии со статьей 120-1 Налогового кодекса;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регистрация (перерегистрация) которых на основании вступившего в законную силу решения суда признана недействительной;</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отношении которых имеется факт регистрации в Едином реестре досудебного расследования уголовного дела по статье 216 Уголовного кодекса Республика Казахстан;</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сделки, которые судом признаны недействительными.</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Следует указать, что в соответствии с пунктом 1 статьи 120-1 Налогового кодекса налоговые органы по нарушениям с высокой степенью риска производят ограничение выписки электронных счетов-фактур в информационной системе электронных счетов-фактур в случае неисполнения в установленный срок и (или) признания неисполненным уведомления об устранении нарушений, выявленных налоговыми органами по результатам камерального контроля.</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Согласно пункту 52 Правил №391 при выявлении по результатам аналитического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 в том числе:</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электронных счетов фактур (далее – ЭСФ) по выписанным счетам фактурам поставщика;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3) отнесение в зачет сумм НДС по взаиморасчетам с лицом, снятым с регистрационного учета по НДС, в том числе ликвидированным, бездействующим, банкротом, – с даты снятия такого лица с регистрационного учета по НДС в соответствии со статьей 85 Налогового кодекса;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4) отнесение в зачет сумм НДС по сделке, признанной недействительной на основании вступившего в законную силу решения суда;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lastRenderedPageBreak/>
        <w:t>5) отнесение в зачет сумм НДС по взаиморасчетам с поставщиком, в отношении руководителя (учредителя) которого имеется факт регистрации в Едином реестре досудебного расследования уголовного дела по правонарушениям, указанным в статьях 216 и 245 Уголовного кодекса Республики Казахстан, за исключением прекращенных по реабилитирующим основаниям и по не реабилитирующим основаниям по статье 245 Уголовного кодекса;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6) отнесение в зачет сумм НДС по взаиморасчетам с поставщиком, в отношении которого выявлены риски, предусмотренные пунктом 47 настоящих Правил;</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7) отнесение в зачет сумм НДС по взаиморасчетам с поставщиком, которым не исполнено налоговое обязательство по уплате начисленных сумм НДС.</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Пунктом 67 Правил №391 предусмотрено, что не производится возврат превышения НДС в пределах сумм, по которым на дату завершения тематической проверки, согласно подпунктам 2), 3) пункта 12 статьи 152 Налогового кодекса по поставщикам проверяемого </w:t>
      </w:r>
      <w:proofErr w:type="spellStart"/>
      <w:r w:rsidRPr="004439FD">
        <w:rPr>
          <w:rFonts w:ascii="Times New Roman" w:eastAsia="Calibri" w:hAnsi="Times New Roman" w:cs="Times New Roman"/>
          <w:sz w:val="28"/>
          <w:szCs w:val="28"/>
          <w:lang w:eastAsia="ru-RU"/>
        </w:rPr>
        <w:t>услугополучателя</w:t>
      </w:r>
      <w:proofErr w:type="spellEnd"/>
      <w:r w:rsidRPr="004439FD">
        <w:rPr>
          <w:rFonts w:ascii="Times New Roman" w:eastAsia="Calibri" w:hAnsi="Times New Roman" w:cs="Times New Roman"/>
          <w:sz w:val="28"/>
          <w:szCs w:val="28"/>
          <w:lang w:eastAsia="ru-RU"/>
        </w:rPr>
        <w:t xml:space="preserve"> выявлены нарушения по результатам анализа аналитического отчета «Пирамида» и не подтверждена достоверность сумм НДС.</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В рассматриваемом случае, сумма НДС, не подлежащая возврату, в связи с наличием нарушений, выявленных в результате применения СУР за период с 01.10.2024г. по 31.12.2024г., составляет 81 582,2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по 21 поставщикам, в том числе:</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1) Товариществом отнесен НДС в зачет по ТОО «С» в сумме 43 121,5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поставщиков 5-6 </w:t>
      </w:r>
      <w:proofErr w:type="spellStart"/>
      <w:r w:rsidRPr="004439FD">
        <w:rPr>
          <w:rFonts w:ascii="Times New Roman" w:eastAsia="Calibri" w:hAnsi="Times New Roman" w:cs="Times New Roman"/>
          <w:sz w:val="28"/>
          <w:szCs w:val="28"/>
          <w:lang w:eastAsia="ru-RU"/>
        </w:rPr>
        <w:t>уровн</w:t>
      </w:r>
      <w:proofErr w:type="spellEnd"/>
      <w:r w:rsidRPr="004439FD">
        <w:rPr>
          <w:rFonts w:ascii="Times New Roman" w:eastAsia="Calibri" w:hAnsi="Times New Roman" w:cs="Times New Roman"/>
          <w:sz w:val="28"/>
          <w:szCs w:val="28"/>
          <w:lang w:val="kk-KZ" w:eastAsia="ru-RU"/>
        </w:rPr>
        <w:t>ей</w:t>
      </w:r>
      <w:r w:rsidRPr="004439FD">
        <w:rPr>
          <w:rFonts w:ascii="Times New Roman" w:eastAsia="Calibri" w:hAnsi="Times New Roman" w:cs="Times New Roman"/>
          <w:sz w:val="28"/>
          <w:szCs w:val="28"/>
          <w:lang w:eastAsia="ru-RU"/>
        </w:rPr>
        <w:t xml:space="preserve"> ТОО «П», ТОО «М», ТОО «Б», ИП Л</w:t>
      </w:r>
      <w:r w:rsidR="006F6B7A">
        <w:rPr>
          <w:rFonts w:ascii="Times New Roman" w:eastAsia="Calibri" w:hAnsi="Times New Roman" w:cs="Times New Roman"/>
          <w:sz w:val="28"/>
          <w:szCs w:val="28"/>
          <w:lang w:eastAsia="ru-RU"/>
        </w:rPr>
        <w:t>.</w:t>
      </w:r>
      <w:r w:rsidRPr="004439FD">
        <w:rPr>
          <w:rFonts w:ascii="Times New Roman" w:eastAsia="Calibri" w:hAnsi="Times New Roman" w:cs="Times New Roman"/>
          <w:sz w:val="28"/>
          <w:szCs w:val="28"/>
          <w:lang w:eastAsia="ru-RU"/>
        </w:rPr>
        <w:t xml:space="preserve">, </w:t>
      </w:r>
      <w:r w:rsidRPr="004439FD">
        <w:rPr>
          <w:rFonts w:ascii="Times New Roman" w:eastAsia="Calibri" w:hAnsi="Times New Roman" w:cs="Times New Roman"/>
          <w:sz w:val="28"/>
          <w:szCs w:val="28"/>
          <w:lang w:val="kk-KZ" w:eastAsia="ru-RU"/>
        </w:rPr>
        <w:t xml:space="preserve">ИП </w:t>
      </w:r>
      <w:r w:rsidRPr="004439FD">
        <w:rPr>
          <w:rFonts w:ascii="Times New Roman" w:eastAsia="Calibri" w:hAnsi="Times New Roman" w:cs="Times New Roman"/>
          <w:sz w:val="28"/>
          <w:szCs w:val="28"/>
          <w:lang w:eastAsia="ru-RU"/>
        </w:rPr>
        <w:t>Т</w:t>
      </w:r>
      <w:r w:rsidRPr="004439FD">
        <w:rPr>
          <w:rFonts w:ascii="Times New Roman" w:eastAsia="Calibri" w:hAnsi="Times New Roman" w:cs="Times New Roman"/>
          <w:sz w:val="28"/>
          <w:szCs w:val="28"/>
          <w:lang w:val="kk-KZ" w:eastAsia="ru-RU"/>
        </w:rPr>
        <w:t>,</w:t>
      </w:r>
      <w:r w:rsidRPr="004439FD">
        <w:rPr>
          <w:rFonts w:ascii="Times New Roman" w:eastAsia="Calibri" w:hAnsi="Times New Roman" w:cs="Times New Roman"/>
          <w:sz w:val="28"/>
          <w:szCs w:val="28"/>
          <w:lang w:eastAsia="ru-RU"/>
        </w:rPr>
        <w:t xml:space="preserve"> у которых имеются ограничения выписки ЭСФ в ИС ЭСФ, при этом, наименьшая сумма НДС, не подлежащая возврату составляет 13 830,4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2) Товариществом отнесен НДС в зачет по ТОО «С» в сумме 1 489,5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ТОО «</w:t>
      </w:r>
      <w:r w:rsidRPr="004439FD">
        <w:rPr>
          <w:rFonts w:ascii="Times New Roman" w:eastAsia="Calibri" w:hAnsi="Times New Roman" w:cs="Times New Roman"/>
          <w:sz w:val="28"/>
          <w:szCs w:val="28"/>
          <w:lang w:val="en-US" w:eastAsia="ru-RU"/>
        </w:rPr>
        <w:t>A</w:t>
      </w:r>
      <w:r w:rsidRPr="004439FD">
        <w:rPr>
          <w:rFonts w:ascii="Times New Roman" w:eastAsia="Calibri" w:hAnsi="Times New Roman" w:cs="Times New Roman"/>
          <w:sz w:val="28"/>
          <w:szCs w:val="28"/>
          <w:lang w:eastAsia="ru-RU"/>
        </w:rPr>
        <w:t xml:space="preserve">», у которого имеется ограничение выписки ЭСФ в ИС ЭСФ, при этом, наименьшая сумма НДС, не подлежащая возврату составляет 1 043,6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3) Товариществом отнесен НДС в зачет по ТОО «В» в сумме 37 878,6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ИП Н</w:t>
      </w:r>
      <w:r w:rsidRPr="004439FD">
        <w:rPr>
          <w:rFonts w:ascii="Times New Roman" w:eastAsia="Calibri" w:hAnsi="Times New Roman" w:cs="Times New Roman"/>
          <w:sz w:val="28"/>
          <w:szCs w:val="28"/>
          <w:lang w:val="kk-KZ" w:eastAsia="ru-RU"/>
        </w:rPr>
        <w:t xml:space="preserve">. </w:t>
      </w:r>
      <w:r w:rsidRPr="004439FD">
        <w:rPr>
          <w:rFonts w:ascii="Times New Roman" w:eastAsia="Calibri" w:hAnsi="Times New Roman" w:cs="Times New Roman"/>
          <w:sz w:val="28"/>
          <w:szCs w:val="28"/>
          <w:lang w:eastAsia="ru-RU"/>
        </w:rPr>
        <w:t xml:space="preserve">у которого имеется ограничения выписки ЭСФ в ИС ЭСФ, при этом, наименьшая сумма НДС, не подлежащая возврату составляет </w:t>
      </w:r>
      <w:r w:rsidRPr="004439FD">
        <w:rPr>
          <w:rFonts w:ascii="Times New Roman" w:eastAsia="Calibri" w:hAnsi="Times New Roman" w:cs="Times New Roman"/>
          <w:sz w:val="28"/>
          <w:szCs w:val="28"/>
          <w:lang w:val="kk-KZ" w:eastAsia="ru-RU"/>
        </w:rPr>
        <w:t>3 108</w:t>
      </w:r>
      <w:r w:rsidRPr="004439FD">
        <w:rPr>
          <w:rFonts w:ascii="Times New Roman" w:eastAsia="Calibri" w:hAnsi="Times New Roman" w:cs="Times New Roman"/>
          <w:sz w:val="28"/>
          <w:szCs w:val="28"/>
          <w:lang w:eastAsia="ru-RU"/>
        </w:rPr>
        <w:t>,</w:t>
      </w:r>
      <w:r w:rsidRPr="004439FD">
        <w:rPr>
          <w:rFonts w:ascii="Times New Roman" w:eastAsia="Calibri" w:hAnsi="Times New Roman" w:cs="Times New Roman"/>
          <w:sz w:val="28"/>
          <w:szCs w:val="28"/>
          <w:lang w:val="kk-KZ" w:eastAsia="ru-RU"/>
        </w:rPr>
        <w:t>2</w:t>
      </w:r>
      <w:r w:rsidRPr="004439FD">
        <w:rPr>
          <w:rFonts w:ascii="Times New Roman" w:eastAsia="Calibri" w:hAnsi="Times New Roman" w:cs="Times New Roman"/>
          <w:sz w:val="28"/>
          <w:szCs w:val="28"/>
          <w:lang w:eastAsia="ru-RU"/>
        </w:rPr>
        <w:t xml:space="preserve">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val="kk-KZ" w:eastAsia="ru-RU"/>
        </w:rPr>
        <w:t>4</w:t>
      </w:r>
      <w:r w:rsidRPr="004439FD">
        <w:rPr>
          <w:rFonts w:ascii="Times New Roman" w:eastAsia="Calibri" w:hAnsi="Times New Roman" w:cs="Times New Roman"/>
          <w:sz w:val="28"/>
          <w:szCs w:val="28"/>
          <w:lang w:eastAsia="ru-RU"/>
        </w:rPr>
        <w:t>) Товариществом отнесен НДС в зачет по ТОО «K» в сумме 1</w:t>
      </w:r>
      <w:r w:rsidRPr="004439FD">
        <w:rPr>
          <w:rFonts w:ascii="Times New Roman" w:eastAsia="Calibri" w:hAnsi="Times New Roman" w:cs="Times New Roman"/>
          <w:sz w:val="28"/>
          <w:szCs w:val="28"/>
          <w:lang w:val="kk-KZ" w:eastAsia="ru-RU"/>
        </w:rPr>
        <w:t>12</w:t>
      </w:r>
      <w:r w:rsidRPr="004439FD">
        <w:rPr>
          <w:rFonts w:ascii="Times New Roman" w:eastAsia="Calibri" w:hAnsi="Times New Roman" w:cs="Times New Roman"/>
          <w:sz w:val="28"/>
          <w:szCs w:val="28"/>
          <w:lang w:eastAsia="ru-RU"/>
        </w:rPr>
        <w:t xml:space="preserve"> </w:t>
      </w:r>
      <w:r w:rsidRPr="004439FD">
        <w:rPr>
          <w:rFonts w:ascii="Times New Roman" w:eastAsia="Calibri" w:hAnsi="Times New Roman" w:cs="Times New Roman"/>
          <w:sz w:val="28"/>
          <w:szCs w:val="28"/>
          <w:lang w:val="kk-KZ" w:eastAsia="ru-RU"/>
        </w:rPr>
        <w:t>130</w:t>
      </w:r>
      <w:r w:rsidRPr="004439FD">
        <w:rPr>
          <w:rFonts w:ascii="Times New Roman" w:eastAsia="Calibri" w:hAnsi="Times New Roman" w:cs="Times New Roman"/>
          <w:sz w:val="28"/>
          <w:szCs w:val="28"/>
          <w:lang w:eastAsia="ru-RU"/>
        </w:rPr>
        <w:t>,</w:t>
      </w:r>
      <w:r w:rsidRPr="004439FD">
        <w:rPr>
          <w:rFonts w:ascii="Times New Roman" w:eastAsia="Calibri" w:hAnsi="Times New Roman" w:cs="Times New Roman"/>
          <w:sz w:val="28"/>
          <w:szCs w:val="28"/>
          <w:lang w:val="kk-KZ" w:eastAsia="ru-RU"/>
        </w:rPr>
        <w:t>1</w:t>
      </w:r>
      <w:r w:rsidRPr="004439FD">
        <w:rPr>
          <w:rFonts w:ascii="Times New Roman" w:eastAsia="Calibri" w:hAnsi="Times New Roman" w:cs="Times New Roman"/>
          <w:sz w:val="28"/>
          <w:szCs w:val="28"/>
          <w:lang w:eastAsia="ru-RU"/>
        </w:rPr>
        <w:t xml:space="preserve">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поставщиков </w:t>
      </w:r>
      <w:r w:rsidRPr="004439FD">
        <w:rPr>
          <w:rFonts w:ascii="Times New Roman" w:eastAsia="Calibri" w:hAnsi="Times New Roman" w:cs="Times New Roman"/>
          <w:sz w:val="28"/>
          <w:szCs w:val="28"/>
          <w:lang w:val="kk-KZ" w:eastAsia="ru-RU"/>
        </w:rPr>
        <w:t>5-</w:t>
      </w:r>
      <w:r w:rsidRPr="004439FD">
        <w:rPr>
          <w:rFonts w:ascii="Times New Roman" w:eastAsia="Calibri" w:hAnsi="Times New Roman" w:cs="Times New Roman"/>
          <w:sz w:val="28"/>
          <w:szCs w:val="28"/>
          <w:lang w:eastAsia="ru-RU"/>
        </w:rPr>
        <w:t>6 уровней ТОО «</w:t>
      </w:r>
      <w:r w:rsidRPr="004439FD">
        <w:rPr>
          <w:rFonts w:ascii="Times New Roman" w:eastAsia="Calibri" w:hAnsi="Times New Roman" w:cs="Times New Roman"/>
          <w:sz w:val="28"/>
          <w:szCs w:val="28"/>
          <w:lang w:val="kk-KZ" w:eastAsia="ru-RU"/>
        </w:rPr>
        <w:t>А</w:t>
      </w:r>
      <w:r w:rsidRPr="004439FD">
        <w:rPr>
          <w:rFonts w:ascii="Times New Roman" w:eastAsia="Calibri" w:hAnsi="Times New Roman" w:cs="Times New Roman"/>
          <w:sz w:val="28"/>
          <w:szCs w:val="28"/>
          <w:lang w:eastAsia="ru-RU"/>
        </w:rPr>
        <w:t>», ТОО «</w:t>
      </w:r>
      <w:r w:rsidRPr="004439FD">
        <w:rPr>
          <w:rFonts w:ascii="Times New Roman" w:eastAsia="Calibri" w:hAnsi="Times New Roman" w:cs="Times New Roman"/>
          <w:sz w:val="28"/>
          <w:szCs w:val="28"/>
          <w:lang w:val="en-US" w:eastAsia="ru-RU"/>
        </w:rPr>
        <w:t>G</w:t>
      </w:r>
      <w:r w:rsidRPr="004439FD">
        <w:rPr>
          <w:rFonts w:ascii="Times New Roman" w:eastAsia="Calibri" w:hAnsi="Times New Roman" w:cs="Times New Roman"/>
          <w:sz w:val="28"/>
          <w:szCs w:val="28"/>
          <w:lang w:eastAsia="ru-RU"/>
        </w:rPr>
        <w:t>» у которых имеются ограничения выписки ЭСФ в ИС ЭСФ, при этом, наименьшая сумма НДС, не подлежащая возврату составляет 2</w:t>
      </w:r>
      <w:r w:rsidRPr="004439FD">
        <w:rPr>
          <w:rFonts w:ascii="Times New Roman" w:eastAsia="Calibri" w:hAnsi="Times New Roman" w:cs="Times New Roman"/>
          <w:sz w:val="28"/>
          <w:szCs w:val="28"/>
          <w:lang w:val="en-US" w:eastAsia="ru-RU"/>
        </w:rPr>
        <w:t> </w:t>
      </w:r>
      <w:r w:rsidRPr="004439FD">
        <w:rPr>
          <w:rFonts w:ascii="Times New Roman" w:eastAsia="Calibri" w:hAnsi="Times New Roman" w:cs="Times New Roman"/>
          <w:sz w:val="28"/>
          <w:szCs w:val="28"/>
          <w:lang w:eastAsia="ru-RU"/>
        </w:rPr>
        <w:t xml:space="preserve">739,3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5) Товариществом отнесен НДС в зачет по ТОО «</w:t>
      </w:r>
      <w:r w:rsidRPr="004439FD">
        <w:rPr>
          <w:rFonts w:ascii="Times New Roman" w:eastAsia="Calibri" w:hAnsi="Times New Roman" w:cs="Times New Roman"/>
          <w:sz w:val="28"/>
          <w:szCs w:val="28"/>
          <w:lang w:val="en-US" w:eastAsia="ru-RU"/>
        </w:rPr>
        <w:t>D</w:t>
      </w:r>
      <w:r w:rsidRPr="004439FD">
        <w:rPr>
          <w:rFonts w:ascii="Times New Roman" w:eastAsia="Calibri" w:hAnsi="Times New Roman" w:cs="Times New Roman"/>
          <w:sz w:val="28"/>
          <w:szCs w:val="28"/>
          <w:lang w:eastAsia="ru-RU"/>
        </w:rPr>
        <w:t xml:space="preserve">» в сумме 1 710,5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ТОО «Ф» у которого имеется ограничение выписки ЭСФ в ИС ЭСФ, при этом, наименьшая сумма НДС, не подлежащая возврату составляет 1 061,8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lastRenderedPageBreak/>
        <w:t>6) Товариществом отнесен НДС в зачет по ТОО «</w:t>
      </w:r>
      <w:r w:rsidRPr="004439FD">
        <w:rPr>
          <w:rFonts w:ascii="Times New Roman" w:eastAsia="Calibri" w:hAnsi="Times New Roman" w:cs="Times New Roman"/>
          <w:sz w:val="28"/>
          <w:szCs w:val="28"/>
          <w:lang w:val="en-US" w:eastAsia="ru-RU"/>
        </w:rPr>
        <w:t>K</w:t>
      </w:r>
      <w:r w:rsidRPr="004439FD">
        <w:rPr>
          <w:rFonts w:ascii="Times New Roman" w:eastAsia="Calibri" w:hAnsi="Times New Roman" w:cs="Times New Roman"/>
          <w:sz w:val="28"/>
          <w:szCs w:val="28"/>
          <w:lang w:eastAsia="ru-RU"/>
        </w:rPr>
        <w:t xml:space="preserve">» в сумме 198 173,0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ТОО «Э» у которого имеется ограничение выписки ЭСФ в ИС ЭСФ, при этом, наименьшая сумма НДС, не подлежащая возврату составляет 2 128,7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7) Товариществом отнесен НДС в зачет по ТОО «</w:t>
      </w:r>
      <w:r w:rsidRPr="004439FD">
        <w:rPr>
          <w:rFonts w:ascii="Times New Roman" w:eastAsia="Calibri" w:hAnsi="Times New Roman" w:cs="Times New Roman"/>
          <w:sz w:val="28"/>
          <w:szCs w:val="28"/>
          <w:lang w:val="en-US" w:eastAsia="ru-RU"/>
        </w:rPr>
        <w:t>M</w:t>
      </w:r>
      <w:r w:rsidRPr="004439FD">
        <w:rPr>
          <w:rFonts w:ascii="Times New Roman" w:eastAsia="Calibri" w:hAnsi="Times New Roman" w:cs="Times New Roman"/>
          <w:sz w:val="28"/>
          <w:szCs w:val="28"/>
          <w:lang w:eastAsia="ru-RU"/>
        </w:rPr>
        <w:t xml:space="preserve">» в сумме 4 967,8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ТОО «</w:t>
      </w:r>
      <w:r w:rsidRPr="004439FD">
        <w:rPr>
          <w:rFonts w:ascii="Times New Roman" w:eastAsia="Calibri" w:hAnsi="Times New Roman" w:cs="Times New Roman"/>
          <w:sz w:val="28"/>
          <w:szCs w:val="28"/>
          <w:lang w:val="en-US" w:eastAsia="ru-RU"/>
        </w:rPr>
        <w:t>S</w:t>
      </w:r>
      <w:r w:rsidRPr="004439FD">
        <w:rPr>
          <w:rFonts w:ascii="Times New Roman" w:eastAsia="Calibri" w:hAnsi="Times New Roman" w:cs="Times New Roman"/>
          <w:sz w:val="28"/>
          <w:szCs w:val="28"/>
          <w:lang w:eastAsia="ru-RU"/>
        </w:rPr>
        <w:t xml:space="preserve">», у которого имеется ограничение выписки ЭСФ в ИС ЭСФ, при этом, наименьшая сумма НДС, не подлежащая возврату составляет 3 088,1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8) Товариществом отнесен НДС в зачет по ТОО «Д» в сумме 27 874,6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поставщиков 6 уровня ТОО «</w:t>
      </w:r>
      <w:r w:rsidRPr="004439FD">
        <w:rPr>
          <w:rFonts w:ascii="Times New Roman" w:eastAsia="Calibri" w:hAnsi="Times New Roman" w:cs="Times New Roman"/>
          <w:sz w:val="28"/>
          <w:szCs w:val="28"/>
          <w:lang w:val="en-US" w:eastAsia="ru-RU"/>
        </w:rPr>
        <w:t>A</w:t>
      </w:r>
      <w:r w:rsidRPr="004439FD">
        <w:rPr>
          <w:rFonts w:ascii="Times New Roman" w:eastAsia="Calibri" w:hAnsi="Times New Roman" w:cs="Times New Roman"/>
          <w:sz w:val="28"/>
          <w:szCs w:val="28"/>
          <w:lang w:eastAsia="ru-RU"/>
        </w:rPr>
        <w:t>», ТОО «М», ТОО «К», ТОО «</w:t>
      </w:r>
      <w:r w:rsidRPr="004439FD">
        <w:rPr>
          <w:rFonts w:ascii="Times New Roman" w:eastAsia="Calibri" w:hAnsi="Times New Roman" w:cs="Times New Roman"/>
          <w:sz w:val="28"/>
          <w:szCs w:val="28"/>
          <w:lang w:val="en-US" w:eastAsia="ru-RU"/>
        </w:rPr>
        <w:t>O</w:t>
      </w:r>
      <w:r w:rsidRPr="004439FD">
        <w:rPr>
          <w:rFonts w:ascii="Times New Roman" w:eastAsia="Calibri" w:hAnsi="Times New Roman" w:cs="Times New Roman"/>
          <w:sz w:val="28"/>
          <w:szCs w:val="28"/>
          <w:lang w:eastAsia="ru-RU"/>
        </w:rPr>
        <w:t>», ТОО «</w:t>
      </w:r>
      <w:r w:rsidRPr="004439FD">
        <w:rPr>
          <w:rFonts w:ascii="Times New Roman" w:eastAsia="Calibri" w:hAnsi="Times New Roman" w:cs="Times New Roman"/>
          <w:sz w:val="28"/>
          <w:szCs w:val="28"/>
          <w:lang w:val="en-US" w:eastAsia="ru-RU"/>
        </w:rPr>
        <w:t>M</w:t>
      </w:r>
      <w:r w:rsidRPr="004439FD">
        <w:rPr>
          <w:rFonts w:ascii="Times New Roman" w:eastAsia="Calibri" w:hAnsi="Times New Roman" w:cs="Times New Roman"/>
          <w:sz w:val="28"/>
          <w:szCs w:val="28"/>
          <w:lang w:eastAsia="ru-RU"/>
        </w:rPr>
        <w:t xml:space="preserve">», ТОО «С», </w:t>
      </w:r>
      <w:r w:rsidRPr="004439FD">
        <w:rPr>
          <w:rFonts w:ascii="Times New Roman" w:eastAsia="Calibri" w:hAnsi="Times New Roman" w:cs="Times New Roman"/>
          <w:sz w:val="28"/>
          <w:szCs w:val="28"/>
          <w:lang w:val="en-US" w:eastAsia="ru-RU"/>
        </w:rPr>
        <w:t>TOO</w:t>
      </w:r>
      <w:r w:rsidRPr="004439FD">
        <w:rPr>
          <w:rFonts w:ascii="Times New Roman" w:eastAsia="Calibri" w:hAnsi="Times New Roman" w:cs="Times New Roman"/>
          <w:sz w:val="28"/>
          <w:szCs w:val="28"/>
          <w:lang w:eastAsia="ru-RU"/>
        </w:rPr>
        <w:t xml:space="preserve"> «</w:t>
      </w:r>
      <w:r w:rsidRPr="004439FD">
        <w:rPr>
          <w:rFonts w:ascii="Times New Roman" w:eastAsia="Calibri" w:hAnsi="Times New Roman" w:cs="Times New Roman"/>
          <w:sz w:val="28"/>
          <w:szCs w:val="28"/>
          <w:lang w:val="en-US" w:eastAsia="ru-RU"/>
        </w:rPr>
        <w:t>U</w:t>
      </w:r>
      <w:r w:rsidRPr="004439FD">
        <w:rPr>
          <w:rFonts w:ascii="Times New Roman" w:eastAsia="Calibri" w:hAnsi="Times New Roman" w:cs="Times New Roman"/>
          <w:sz w:val="28"/>
          <w:szCs w:val="28"/>
          <w:lang w:eastAsia="ru-RU"/>
        </w:rPr>
        <w:t xml:space="preserve">», у которых имеются ограничения выписки ЭСФ в ИС ЭСФ, при этом, наименьшая сумма НДС, не подлежащая возврату составляет 9 961,3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9) Товариществом отнесен НДС в зачет по ТОО «</w:t>
      </w:r>
      <w:r w:rsidRPr="004439FD">
        <w:rPr>
          <w:rFonts w:ascii="Times New Roman" w:eastAsia="Calibri" w:hAnsi="Times New Roman" w:cs="Times New Roman"/>
          <w:sz w:val="28"/>
          <w:szCs w:val="28"/>
          <w:lang w:val="kk-KZ" w:eastAsia="ru-RU"/>
        </w:rPr>
        <w:t>Т</w:t>
      </w:r>
      <w:r w:rsidRPr="004439FD">
        <w:rPr>
          <w:rFonts w:ascii="Times New Roman" w:eastAsia="Calibri" w:hAnsi="Times New Roman" w:cs="Times New Roman"/>
          <w:sz w:val="28"/>
          <w:szCs w:val="28"/>
          <w:lang w:eastAsia="ru-RU"/>
        </w:rPr>
        <w:t xml:space="preserve">» в сумме 3 649,8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ТОО «</w:t>
      </w:r>
      <w:r w:rsidRPr="004439FD">
        <w:rPr>
          <w:rFonts w:ascii="Times New Roman" w:eastAsia="Calibri" w:hAnsi="Times New Roman" w:cs="Times New Roman"/>
          <w:sz w:val="28"/>
          <w:szCs w:val="28"/>
          <w:lang w:val="en-US" w:eastAsia="ru-RU"/>
        </w:rPr>
        <w:t>B</w:t>
      </w:r>
      <w:r w:rsidRPr="004439FD">
        <w:rPr>
          <w:rFonts w:ascii="Times New Roman" w:eastAsia="Calibri" w:hAnsi="Times New Roman" w:cs="Times New Roman"/>
          <w:sz w:val="28"/>
          <w:szCs w:val="28"/>
          <w:lang w:eastAsia="ru-RU"/>
        </w:rPr>
        <w:t xml:space="preserve">», у которого имеется ограничение выписки ЭСФ в ИС ЭСФ, при этом, наименьшая сумма НДС, не подлежащая возврату составляет 3 214,3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10) Товариществом отнесен НДС в зачет по ТОО «</w:t>
      </w:r>
      <w:r w:rsidRPr="004439FD">
        <w:rPr>
          <w:rFonts w:ascii="Times New Roman" w:eastAsia="Calibri" w:hAnsi="Times New Roman" w:cs="Times New Roman"/>
          <w:sz w:val="28"/>
          <w:szCs w:val="28"/>
          <w:lang w:val="en-US" w:eastAsia="ru-RU"/>
        </w:rPr>
        <w:t>P</w:t>
      </w:r>
      <w:r w:rsidRPr="004439FD">
        <w:rPr>
          <w:rFonts w:ascii="Times New Roman" w:eastAsia="Calibri" w:hAnsi="Times New Roman" w:cs="Times New Roman"/>
          <w:sz w:val="28"/>
          <w:szCs w:val="28"/>
          <w:lang w:eastAsia="ru-RU"/>
        </w:rPr>
        <w:t xml:space="preserve">» в сумме 20 528,9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поставщиков 5-6 уровней ТОО «</w:t>
      </w:r>
      <w:r w:rsidRPr="004439FD">
        <w:rPr>
          <w:rFonts w:ascii="Times New Roman" w:eastAsia="Calibri" w:hAnsi="Times New Roman" w:cs="Times New Roman"/>
          <w:sz w:val="28"/>
          <w:szCs w:val="28"/>
          <w:lang w:val="en-US" w:eastAsia="ru-RU"/>
        </w:rPr>
        <w:t>A</w:t>
      </w:r>
      <w:r w:rsidRPr="004439FD">
        <w:rPr>
          <w:rFonts w:ascii="Times New Roman" w:eastAsia="Calibri" w:hAnsi="Times New Roman" w:cs="Times New Roman"/>
          <w:sz w:val="28"/>
          <w:szCs w:val="28"/>
          <w:lang w:eastAsia="ru-RU"/>
        </w:rPr>
        <w:t xml:space="preserve">», ТОО «Ч», ИП Ч., у которых имеются ограничения выписки ЭСФ в ИС ЭСФ, при этом, наименьшая сумма НДС, не подлежащая возврату составляет 20 033,4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11) Товариществом отнесен НДС в зачет по ТОО «</w:t>
      </w:r>
      <w:r w:rsidRPr="004439FD">
        <w:rPr>
          <w:rFonts w:ascii="Times New Roman" w:eastAsia="Calibri" w:hAnsi="Times New Roman" w:cs="Times New Roman"/>
          <w:sz w:val="28"/>
          <w:szCs w:val="28"/>
          <w:lang w:val="en-US" w:eastAsia="ru-RU"/>
        </w:rPr>
        <w:t>C</w:t>
      </w:r>
      <w:r w:rsidRPr="004439FD">
        <w:rPr>
          <w:rFonts w:ascii="Times New Roman" w:eastAsia="Calibri" w:hAnsi="Times New Roman" w:cs="Times New Roman"/>
          <w:sz w:val="28"/>
          <w:szCs w:val="28"/>
          <w:lang w:eastAsia="ru-RU"/>
        </w:rPr>
        <w:t xml:space="preserve">» в сумме 1 714,3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А</w:t>
      </w:r>
      <w:r w:rsidR="006F6B7A">
        <w:rPr>
          <w:rFonts w:ascii="Times New Roman" w:eastAsia="Calibri" w:hAnsi="Times New Roman" w:cs="Times New Roman"/>
          <w:sz w:val="28"/>
          <w:szCs w:val="28"/>
          <w:lang w:eastAsia="ru-RU"/>
        </w:rPr>
        <w:t>.</w:t>
      </w:r>
      <w:r w:rsidRPr="004439FD">
        <w:rPr>
          <w:rFonts w:ascii="Times New Roman" w:eastAsia="Calibri" w:hAnsi="Times New Roman" w:cs="Times New Roman"/>
          <w:sz w:val="28"/>
          <w:szCs w:val="28"/>
          <w:lang w:eastAsia="ru-RU"/>
        </w:rPr>
        <w:t xml:space="preserve">, у которого имеется ограничение выписки ЭСФ в ИС ЭСФ, при этом, наименьшая сумма НДС составляет 1 714,3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12) Товариществом отнесен НДС в зачет по ТОО «А» в сумме 1 644,4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3 уровня ИП К., у которого имеется ограничение выписки ЭСФ в ИС ЭСФ, при этом, наименьшая сумма НДС, не подлежащая возврату составляет 1 644,4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13) Товариществом отнесен НДС в зачет по ТОО «С» в сумме 8 393,9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нарушения установлены у поставщиков 6 уровня ИП Л</w:t>
      </w:r>
      <w:r w:rsidR="006F6B7A">
        <w:rPr>
          <w:rFonts w:ascii="Times New Roman" w:eastAsia="Calibri" w:hAnsi="Times New Roman" w:cs="Times New Roman"/>
          <w:sz w:val="28"/>
          <w:szCs w:val="28"/>
          <w:lang w:eastAsia="ru-RU"/>
        </w:rPr>
        <w:t>.</w:t>
      </w:r>
      <w:r w:rsidRPr="004439FD">
        <w:rPr>
          <w:rFonts w:ascii="Times New Roman" w:eastAsia="Calibri" w:hAnsi="Times New Roman" w:cs="Times New Roman"/>
          <w:sz w:val="28"/>
          <w:szCs w:val="28"/>
          <w:lang w:eastAsia="ru-RU"/>
        </w:rPr>
        <w:t xml:space="preserve">, ТОО «А» у которых имеются ограничения выписки ЭСФ в ИС ЭСФ, при этом, наименьшая сумма НДС, не подлежащая возврату составляет 4 891,3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14) Товариществом отнесен НДС в зачет по ТОО «В» в сумме 11 165,2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ТОО «В», у которого имеется ограничение выписки ЭСФ в ИС ЭСФ, при этом, наименьшая сумма НДС составляет 1 556,5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15) Товариществом отнесен НДС в зачет по ТОО «К» в сумме 87 279,7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ТОО «А», у которого имеется ограничение выписки ЭСФ в ИС ЭСФ, при этом, наименьшая сумма НДС, не подлежащая возврату составляет 1 002,8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16) Товариществом отнесен НДС в зачет по ТОО «</w:t>
      </w:r>
      <w:r w:rsidRPr="004439FD">
        <w:rPr>
          <w:rFonts w:ascii="Times New Roman" w:eastAsia="Calibri" w:hAnsi="Times New Roman" w:cs="Times New Roman"/>
          <w:sz w:val="28"/>
          <w:szCs w:val="28"/>
          <w:lang w:val="en-US" w:eastAsia="ru-RU"/>
        </w:rPr>
        <w:t>O</w:t>
      </w:r>
      <w:r w:rsidRPr="004439FD">
        <w:rPr>
          <w:rFonts w:ascii="Times New Roman" w:eastAsia="Calibri" w:hAnsi="Times New Roman" w:cs="Times New Roman"/>
          <w:sz w:val="28"/>
          <w:szCs w:val="28"/>
          <w:lang w:eastAsia="ru-RU"/>
        </w:rPr>
        <w:t xml:space="preserve">» в сумме 4 285,7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ИП А., у которого </w:t>
      </w:r>
      <w:r w:rsidRPr="004439FD">
        <w:rPr>
          <w:rFonts w:ascii="Times New Roman" w:eastAsia="Calibri" w:hAnsi="Times New Roman" w:cs="Times New Roman"/>
          <w:sz w:val="28"/>
          <w:szCs w:val="28"/>
          <w:lang w:eastAsia="ru-RU"/>
        </w:rPr>
        <w:lastRenderedPageBreak/>
        <w:t xml:space="preserve">имеется ограничение выписки ЭСФ в ИС ЭСФ, при этом, наименьшая сумма НДС, не подлежащая возврату составляет 2 720,9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17) Товариществом отнесен НДС в зачет по ТОО «А» в сумме 12 495,8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ТОО «Е</w:t>
      </w:r>
      <w:r w:rsidRPr="004439FD">
        <w:rPr>
          <w:rFonts w:ascii="Times New Roman" w:eastAsia="Calibri" w:hAnsi="Times New Roman" w:cs="Times New Roman"/>
          <w:sz w:val="28"/>
          <w:szCs w:val="28"/>
          <w:lang w:val="kk-KZ" w:eastAsia="ru-RU"/>
        </w:rPr>
        <w:t>р</w:t>
      </w:r>
      <w:r w:rsidRPr="004439FD">
        <w:rPr>
          <w:rFonts w:ascii="Times New Roman" w:eastAsia="Calibri" w:hAnsi="Times New Roman" w:cs="Times New Roman"/>
          <w:sz w:val="28"/>
          <w:szCs w:val="28"/>
          <w:lang w:eastAsia="ru-RU"/>
        </w:rPr>
        <w:t>», у которого имеется ограничение выписки ЭСФ в ИС ЭСФ, при этом, наименьшая сумма НДС, не подлежащая возврату составляет 3 1</w:t>
      </w:r>
      <w:r w:rsidRPr="004439FD">
        <w:rPr>
          <w:rFonts w:ascii="Times New Roman" w:eastAsia="Calibri" w:hAnsi="Times New Roman" w:cs="Times New Roman"/>
          <w:sz w:val="28"/>
          <w:szCs w:val="28"/>
          <w:lang w:val="kk-KZ" w:eastAsia="ru-RU"/>
        </w:rPr>
        <w:t>57</w:t>
      </w:r>
      <w:r w:rsidRPr="004439FD">
        <w:rPr>
          <w:rFonts w:ascii="Times New Roman" w:eastAsia="Calibri" w:hAnsi="Times New Roman" w:cs="Times New Roman"/>
          <w:sz w:val="28"/>
          <w:szCs w:val="28"/>
          <w:lang w:eastAsia="ru-RU"/>
        </w:rPr>
        <w:t xml:space="preserve">,0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1</w:t>
      </w:r>
      <w:r w:rsidRPr="004439FD">
        <w:rPr>
          <w:rFonts w:ascii="Times New Roman" w:eastAsia="Calibri" w:hAnsi="Times New Roman" w:cs="Times New Roman"/>
          <w:sz w:val="28"/>
          <w:szCs w:val="28"/>
          <w:lang w:val="kk-KZ" w:eastAsia="ru-RU"/>
        </w:rPr>
        <w:t>8</w:t>
      </w:r>
      <w:r w:rsidRPr="004439FD">
        <w:rPr>
          <w:rFonts w:ascii="Times New Roman" w:eastAsia="Calibri" w:hAnsi="Times New Roman" w:cs="Times New Roman"/>
          <w:sz w:val="28"/>
          <w:szCs w:val="28"/>
          <w:lang w:eastAsia="ru-RU"/>
        </w:rPr>
        <w:t xml:space="preserve">) Товариществом отнесен НДС в зачет по ТОО «В» в сумме 34 879,2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нарушение установлено у поставщика 6 уровня ТОО «</w:t>
      </w:r>
      <w:r w:rsidRPr="004439FD">
        <w:rPr>
          <w:rFonts w:ascii="Times New Roman" w:eastAsia="Calibri" w:hAnsi="Times New Roman" w:cs="Times New Roman"/>
          <w:sz w:val="28"/>
          <w:szCs w:val="28"/>
          <w:lang w:val="en-US" w:eastAsia="ru-RU"/>
        </w:rPr>
        <w:t>W</w:t>
      </w:r>
      <w:r w:rsidRPr="004439FD">
        <w:rPr>
          <w:rFonts w:ascii="Times New Roman" w:eastAsia="Calibri" w:hAnsi="Times New Roman" w:cs="Times New Roman"/>
          <w:sz w:val="28"/>
          <w:szCs w:val="28"/>
          <w:lang w:eastAsia="ru-RU"/>
        </w:rPr>
        <w:t xml:space="preserve">» у которого имеется ограничение выписки ЭСФ в ИС ЭСФ, при этом, наименьшая сумма НДС, не подлежащая возврату составляет 1 436,3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19) Товариществом отнесен НДС в зачет по ТОО «</w:t>
      </w:r>
      <w:r w:rsidRPr="004439FD">
        <w:rPr>
          <w:rFonts w:ascii="Times New Roman" w:eastAsia="Calibri" w:hAnsi="Times New Roman" w:cs="Times New Roman"/>
          <w:sz w:val="28"/>
          <w:szCs w:val="28"/>
          <w:lang w:val="en-US" w:eastAsia="ru-RU"/>
        </w:rPr>
        <w:t>S</w:t>
      </w:r>
      <w:r w:rsidRPr="004439FD">
        <w:rPr>
          <w:rFonts w:ascii="Times New Roman" w:eastAsia="Calibri" w:hAnsi="Times New Roman" w:cs="Times New Roman"/>
          <w:sz w:val="28"/>
          <w:szCs w:val="28"/>
          <w:lang w:eastAsia="ru-RU"/>
        </w:rPr>
        <w:t xml:space="preserve">» в сумме 27 857,1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w:t>
      </w:r>
      <w:r w:rsidRPr="004439FD">
        <w:rPr>
          <w:rFonts w:ascii="Times New Roman" w:eastAsia="Calibri" w:hAnsi="Times New Roman" w:cs="Times New Roman"/>
          <w:sz w:val="28"/>
          <w:szCs w:val="28"/>
          <w:lang w:val="en-US" w:eastAsia="ru-RU"/>
        </w:rPr>
        <w:t>TOO</w:t>
      </w:r>
      <w:r w:rsidRPr="004439FD">
        <w:rPr>
          <w:rFonts w:ascii="Times New Roman" w:eastAsia="Calibri" w:hAnsi="Times New Roman" w:cs="Times New Roman"/>
          <w:sz w:val="28"/>
          <w:szCs w:val="28"/>
          <w:lang w:eastAsia="ru-RU"/>
        </w:rPr>
        <w:t xml:space="preserve"> «</w:t>
      </w:r>
      <w:r w:rsidRPr="004439FD">
        <w:rPr>
          <w:rFonts w:ascii="Times New Roman" w:eastAsia="Calibri" w:hAnsi="Times New Roman" w:cs="Times New Roman"/>
          <w:sz w:val="28"/>
          <w:szCs w:val="28"/>
          <w:lang w:val="en-US" w:eastAsia="ru-RU"/>
        </w:rPr>
        <w:t>B</w:t>
      </w:r>
      <w:r w:rsidRPr="004439FD">
        <w:rPr>
          <w:rFonts w:ascii="Times New Roman" w:eastAsia="Calibri" w:hAnsi="Times New Roman" w:cs="Times New Roman"/>
          <w:sz w:val="28"/>
          <w:szCs w:val="28"/>
          <w:lang w:eastAsia="ru-RU"/>
        </w:rPr>
        <w:t xml:space="preserve">», у которого имеется ограничение выписки ЭСФ в ИС ЭСФ, при этом, наименьшая сумма НДС, не подлежащая возврату составляет 1 108,9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20) Товариществом отнесен НДС в зачет по АО «А» в сумме 3 950,0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ИП И., у которого имеется ограничение выписки ЭСФ в ИС ЭСФ, при этом, наименьшая сумма НДС, не подлежащая возврату составляет 1 000,9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21) Товариществом отнесен НДС в зачет по ТОО «Г» в сумме 2 595,8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нарушение установлено у поставщика 6 уровня ТОО «Б» у которого имеется ограничение выписки ЭСФ в ИС ЭСФ, при этом, наименьшая сумма НДС, не подлежащая возврату составляет 1 139,9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Следует указать, что на момент завершения налоговой проверки, выявленные нарушения не устранены.</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Таким образом, учитывая нормы пунктов 1 и 12 статьи 152 Налогового кодекса и Правил №391, </w:t>
      </w:r>
      <w:proofErr w:type="spellStart"/>
      <w:r w:rsidRPr="004439FD">
        <w:rPr>
          <w:rFonts w:ascii="Times New Roman" w:eastAsia="Calibri" w:hAnsi="Times New Roman" w:cs="Times New Roman"/>
          <w:sz w:val="28"/>
          <w:szCs w:val="28"/>
          <w:lang w:eastAsia="ru-RU"/>
        </w:rPr>
        <w:t>неподтверждение</w:t>
      </w:r>
      <w:proofErr w:type="spellEnd"/>
      <w:r w:rsidRPr="004439FD">
        <w:rPr>
          <w:rFonts w:ascii="Times New Roman" w:eastAsia="Calibri" w:hAnsi="Times New Roman" w:cs="Times New Roman"/>
          <w:sz w:val="28"/>
          <w:szCs w:val="28"/>
          <w:lang w:eastAsia="ru-RU"/>
        </w:rPr>
        <w:t xml:space="preserve"> к возврату превышения НДС в связи с наличием нарушений, выявленных в результате применения системы управления рисками (СУР) в сумме 81 582,2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по результатам налоговой проверки является обоснованным.</w:t>
      </w:r>
    </w:p>
    <w:p w:rsidR="004439FD" w:rsidRPr="004439FD" w:rsidRDefault="004439FD" w:rsidP="004439FD">
      <w:pPr>
        <w:spacing w:after="0" w:line="240" w:lineRule="auto"/>
        <w:ind w:firstLine="709"/>
        <w:jc w:val="both"/>
        <w:rPr>
          <w:rFonts w:ascii="Times New Roman" w:eastAsia="Calibri" w:hAnsi="Times New Roman" w:cs="Times New Roman"/>
          <w:i/>
          <w:sz w:val="28"/>
          <w:szCs w:val="28"/>
          <w:lang w:eastAsia="ru-RU"/>
        </w:rPr>
      </w:pPr>
      <w:r w:rsidRPr="004439FD">
        <w:rPr>
          <w:rFonts w:ascii="Times New Roman" w:eastAsia="Calibri" w:hAnsi="Times New Roman" w:cs="Times New Roman"/>
          <w:i/>
          <w:sz w:val="28"/>
          <w:szCs w:val="28"/>
          <w:lang w:eastAsia="ru-RU"/>
        </w:rPr>
        <w:t xml:space="preserve">2. Относительно </w:t>
      </w:r>
      <w:proofErr w:type="spellStart"/>
      <w:r w:rsidRPr="004439FD">
        <w:rPr>
          <w:rFonts w:ascii="Times New Roman" w:eastAsia="Calibri" w:hAnsi="Times New Roman" w:cs="Times New Roman"/>
          <w:i/>
          <w:sz w:val="28"/>
          <w:szCs w:val="28"/>
          <w:lang w:eastAsia="ru-RU"/>
        </w:rPr>
        <w:t>неподтверждения</w:t>
      </w:r>
      <w:proofErr w:type="spellEnd"/>
      <w:r w:rsidRPr="004439FD">
        <w:rPr>
          <w:rFonts w:ascii="Times New Roman" w:eastAsia="Calibri" w:hAnsi="Times New Roman" w:cs="Times New Roman"/>
          <w:i/>
          <w:sz w:val="28"/>
          <w:szCs w:val="28"/>
          <w:lang w:eastAsia="ru-RU"/>
        </w:rPr>
        <w:t xml:space="preserve"> к возврату суммы превышения НДС по непосредственным поставщикам в связи с выявленными нарушениями по результатам анализа аналитического отчета «Пирамида».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жалобе Товарищества указано, что в соответствии с пунктами 4, 5 статьи 8 Налогового кодекса установлено, что нарушение налогового законодательства должно быть описано в ходе проведения налоговой проверки. Обоснование доводов и раскрытие обстоятельств, свидетельствующих о факте нарушения налогового законодательства, возлагаются на органы государственных доходов.</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Товарищество в жалобе отмечает, что орган государственных доходов обязан доказать наличие нарушений на момент завершения налоговой проверки, подробно описать их и доказать их соответствие критериям «нарушений» по Правилам, а также их соотношение с операциями между </w:t>
      </w:r>
      <w:proofErr w:type="spellStart"/>
      <w:r w:rsidRPr="004439FD">
        <w:rPr>
          <w:rFonts w:ascii="Times New Roman" w:eastAsia="Calibri" w:hAnsi="Times New Roman" w:cs="Times New Roman"/>
          <w:sz w:val="28"/>
          <w:szCs w:val="28"/>
          <w:lang w:eastAsia="ru-RU"/>
        </w:rPr>
        <w:t>услугополучателем</w:t>
      </w:r>
      <w:proofErr w:type="spellEnd"/>
      <w:r w:rsidRPr="004439FD">
        <w:rPr>
          <w:rFonts w:ascii="Times New Roman" w:eastAsia="Calibri" w:hAnsi="Times New Roman" w:cs="Times New Roman"/>
          <w:sz w:val="28"/>
          <w:szCs w:val="28"/>
          <w:lang w:eastAsia="ru-RU"/>
        </w:rPr>
        <w:t xml:space="preserve"> и его непосредственным поставщиком.</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Кроме того, </w:t>
      </w:r>
      <w:r w:rsidRPr="004439FD">
        <w:rPr>
          <w:rFonts w:ascii="Times New Roman" w:eastAsia="Calibri" w:hAnsi="Times New Roman" w:cs="Times New Roman"/>
          <w:color w:val="000000"/>
          <w:sz w:val="28"/>
          <w:szCs w:val="28"/>
        </w:rPr>
        <w:t xml:space="preserve">Товарищество в жалобе отмечает, что </w:t>
      </w:r>
      <w:r w:rsidRPr="004439FD">
        <w:rPr>
          <w:rFonts w:ascii="Times New Roman" w:eastAsia="Calibri" w:hAnsi="Times New Roman" w:cs="Times New Roman"/>
          <w:sz w:val="28"/>
          <w:szCs w:val="28"/>
          <w:lang w:eastAsia="ru-RU"/>
        </w:rPr>
        <w:t xml:space="preserve">не получив ответы на запросы, орган государственных доходов в акте налоговой проверки указывает </w:t>
      </w:r>
      <w:r w:rsidRPr="004439FD">
        <w:rPr>
          <w:rFonts w:ascii="Times New Roman" w:eastAsia="Calibri" w:hAnsi="Times New Roman" w:cs="Times New Roman"/>
          <w:sz w:val="28"/>
          <w:szCs w:val="28"/>
          <w:lang w:eastAsia="ru-RU"/>
        </w:rPr>
        <w:lastRenderedPageBreak/>
        <w:t xml:space="preserve">лишь на сумму расхождения сумм НДС в ЭСФ и Декларации по НДС (ф.300.00) поставщика, ошибочно считая это достаточной мотивировкой вменения «нарушения». Конкретные причины, по которым возникли такие расхождения и их связь с </w:t>
      </w:r>
      <w:proofErr w:type="spellStart"/>
      <w:r w:rsidRPr="004439FD">
        <w:rPr>
          <w:rFonts w:ascii="Times New Roman" w:eastAsia="Calibri" w:hAnsi="Times New Roman" w:cs="Times New Roman"/>
          <w:sz w:val="28"/>
          <w:szCs w:val="28"/>
          <w:lang w:eastAsia="ru-RU"/>
        </w:rPr>
        <w:t>услугополучателем</w:t>
      </w:r>
      <w:proofErr w:type="spellEnd"/>
      <w:r w:rsidRPr="004439FD">
        <w:rPr>
          <w:rFonts w:ascii="Times New Roman" w:eastAsia="Calibri" w:hAnsi="Times New Roman" w:cs="Times New Roman"/>
          <w:sz w:val="28"/>
          <w:szCs w:val="28"/>
          <w:lang w:eastAsia="ru-RU"/>
        </w:rPr>
        <w:t xml:space="preserve"> у поставщика, налоговыми органами не установлены.</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Из акта налоговой проверки следует, что в нарушение подпункта 2) пункта 12 статьи 152 Налогового кодекса и пункта 52 Правил №391 не подтверждено возврату превышение НДС по поставщикам в сумме 781,5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у которых установлено расхождение между сведениями, отраженными в налоговой отчетности по НДС у поставщика и сведениями ИС ЭСФ и у которых не исполнены обязательства по уплате начисленных сумм НДС</w:t>
      </w:r>
      <w:r w:rsidRPr="004439FD">
        <w:rPr>
          <w:rFonts w:ascii="Calibri" w:eastAsia="Calibri" w:hAnsi="Calibri" w:cs="Times New Roman"/>
        </w:rPr>
        <w:t xml:space="preserve"> </w:t>
      </w:r>
      <w:r w:rsidRPr="004439FD">
        <w:rPr>
          <w:rFonts w:ascii="Times New Roman" w:eastAsia="Calibri" w:hAnsi="Times New Roman" w:cs="Times New Roman"/>
          <w:sz w:val="28"/>
          <w:szCs w:val="28"/>
          <w:lang w:eastAsia="ru-RU"/>
        </w:rPr>
        <w:t>на дату завершения тематической проверки.</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ходе рассмотрения жалобы установлено следующее.</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Согласно пункту 46 Правил №391 риском неисполнения налоговых обязательств признаются выявленные расхождения в результате сверки сведений налоговой отчетности поставщика и сведений ИС ЭСФ, а также другие сведения, указывающие на неисполнение налоговых обязательств по исчислению и уплате НДС в бюджет.</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соответствии с пунктом 10 статьи 152 Налогового кодекса в ходе проведения тематической проверки налоговый орган в случае выявления нарушений по результатам анализа аналитического отчета «Пирамида» направляет в адрес поставщиков уведомление, предусмотренное подпунктом 10) пункта 2 статьи 114 Налогового кодекса.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При этом, если поставщик товаров, работ, услуг проверяемого налогоплательщика состоит на регистрационном учете по месту нахождения в другом налоговом органе, налоговый орган, назначивший тематическую проверку, направляет в соответствующий налоговый орган запрос о принятии мер в соответствии с Налоговым кодексом по устранению такими поставщиками товаров, работ, услуг нарушений, выявленных по результатам анализа аналитического отчета «Пирамида».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Согласно пункту 12 Правил №391 </w:t>
      </w:r>
      <w:proofErr w:type="spellStart"/>
      <w:r w:rsidRPr="004439FD">
        <w:rPr>
          <w:rFonts w:ascii="Times New Roman" w:eastAsia="Calibri" w:hAnsi="Times New Roman" w:cs="Times New Roman"/>
          <w:sz w:val="28"/>
          <w:szCs w:val="28"/>
          <w:lang w:eastAsia="ru-RU"/>
        </w:rPr>
        <w:t>услугодатель</w:t>
      </w:r>
      <w:proofErr w:type="spellEnd"/>
      <w:r w:rsidRPr="004439FD">
        <w:rPr>
          <w:rFonts w:ascii="Times New Roman" w:eastAsia="Calibri" w:hAnsi="Times New Roman" w:cs="Times New Roman"/>
          <w:sz w:val="28"/>
          <w:szCs w:val="28"/>
          <w:lang w:eastAsia="ru-RU"/>
        </w:rPr>
        <w:t xml:space="preserve"> в соответствии с главой 4 Правил №391 принимает меры без осуществления заслушивания в соответствии с подпунктом 7) пункта 2 статьи 73 Административного процедурно-процессуального кодекса Республики Казахстан (далее – АППК),  в том числе по направлению уведомления об устранении нарушений, выявленных налоговыми органами по результатам камерального контроля (далее – уведомление), предусмотренного подпунктом 10) пункта 2 статьи 114 Налогового кодекса, для устранения нарушений, выявленных по результатам анализа отчета «Пирамида».</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В рассматриваемом случае, по результатам аналитического отчета «Пирамида» выявлены расхождения в результате сверки сведений налоговой отчетности поставщика и сведений ИС ЭСФ, а также другие сведения по непосредственным поставщикам, по которым неподтвержденная к возврату сумма превышения НДС составляет 715,1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в том числе РГП «Р»</w:t>
      </w:r>
      <w:r w:rsidRPr="004439FD">
        <w:rPr>
          <w:rFonts w:ascii="Times New Roman" w:eastAsia="Calibri" w:hAnsi="Times New Roman" w:cs="Times New Roman"/>
          <w:sz w:val="28"/>
          <w:szCs w:val="28"/>
          <w:lang w:val="kk-KZ" w:eastAsia="ru-RU"/>
        </w:rPr>
        <w:t xml:space="preserve"> на сумму 398,6 тыс</w:t>
      </w:r>
      <w:r w:rsidRPr="004439FD">
        <w:rPr>
          <w:rFonts w:ascii="Times New Roman" w:eastAsia="Calibri" w:hAnsi="Times New Roman" w:cs="Times New Roman"/>
          <w:sz w:val="28"/>
          <w:szCs w:val="28"/>
          <w:lang w:eastAsia="ru-RU"/>
        </w:rPr>
        <w:t>.</w:t>
      </w:r>
      <w:r w:rsidRPr="004439FD">
        <w:rPr>
          <w:rFonts w:ascii="Times New Roman" w:eastAsia="Calibri" w:hAnsi="Times New Roman" w:cs="Times New Roman"/>
          <w:sz w:val="28"/>
          <w:szCs w:val="28"/>
          <w:lang w:val="kk-KZ" w:eastAsia="ru-RU"/>
        </w:rPr>
        <w:t>тенге</w:t>
      </w:r>
      <w:r w:rsidRPr="004439FD">
        <w:rPr>
          <w:rFonts w:ascii="Times New Roman" w:eastAsia="Calibri" w:hAnsi="Times New Roman" w:cs="Times New Roman"/>
          <w:sz w:val="28"/>
          <w:szCs w:val="28"/>
          <w:lang w:eastAsia="ru-RU"/>
        </w:rPr>
        <w:t>, АО «</w:t>
      </w:r>
      <w:r w:rsidRPr="004439FD">
        <w:rPr>
          <w:rFonts w:ascii="Times New Roman" w:eastAsia="Calibri" w:hAnsi="Times New Roman" w:cs="Times New Roman"/>
          <w:sz w:val="28"/>
          <w:szCs w:val="28"/>
          <w:lang w:val="en-US" w:eastAsia="ru-RU"/>
        </w:rPr>
        <w:t>A</w:t>
      </w:r>
      <w:r w:rsidRPr="004439FD">
        <w:rPr>
          <w:rFonts w:ascii="Times New Roman" w:eastAsia="Calibri" w:hAnsi="Times New Roman" w:cs="Times New Roman"/>
          <w:sz w:val="28"/>
          <w:szCs w:val="28"/>
          <w:lang w:eastAsia="ru-RU"/>
        </w:rPr>
        <w:t xml:space="preserve">» сумму 7,5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АО «Н» на сумму 193,5 </w:t>
      </w:r>
      <w:proofErr w:type="spellStart"/>
      <w:r w:rsidRPr="004439FD">
        <w:rPr>
          <w:rFonts w:ascii="Times New Roman" w:eastAsia="Calibri" w:hAnsi="Times New Roman" w:cs="Times New Roman"/>
          <w:sz w:val="28"/>
          <w:szCs w:val="28"/>
          <w:lang w:eastAsia="ru-RU"/>
        </w:rPr>
        <w:lastRenderedPageBreak/>
        <w:t>тыс.тенге</w:t>
      </w:r>
      <w:proofErr w:type="spellEnd"/>
      <w:r w:rsidRPr="004439FD">
        <w:rPr>
          <w:rFonts w:ascii="Times New Roman" w:eastAsia="Calibri" w:hAnsi="Times New Roman" w:cs="Times New Roman"/>
          <w:sz w:val="28"/>
          <w:szCs w:val="28"/>
          <w:lang w:eastAsia="ru-RU"/>
        </w:rPr>
        <w:t xml:space="preserve">, ТОО «Г» на сумму 40,5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ТОО «Д» на сумму 2,0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ТОО «Т» на сумму 46,9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ТОО «К» на сумму 23,0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ТОО «О» на сумму 1,7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АО «А» на сумму 1,4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При этом, по поставщикам, по которым установлены расхождения в результате сверки сведений налоговой отчетности поставщика и сведений ИС ЭСФ, а также других сведений направлены запросы в органы государственных доходов по месту нахождения вышеуказанных предприятий. На момент завершения налоговой проверки нарушения не устранены.</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В ходе рассмотрения жалобы произведен анализ отнесенных сумм в зачет Товариществом и устранения выявленных нарушений вышеуказанными поставщиками:</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lang w:eastAsia="ru-RU"/>
        </w:rPr>
        <w:t xml:space="preserve">1) </w:t>
      </w:r>
      <w:r w:rsidRPr="004439FD">
        <w:rPr>
          <w:rFonts w:ascii="Times New Roman" w:eastAsia="Calibri" w:hAnsi="Times New Roman" w:cs="Times New Roman"/>
          <w:sz w:val="28"/>
          <w:szCs w:val="28"/>
        </w:rPr>
        <w:t xml:space="preserve">Товариществом отнесен в зачет НДС в сумме 398,6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РГП </w:t>
      </w:r>
      <w:r w:rsidR="005F5164">
        <w:rPr>
          <w:rFonts w:ascii="Times New Roman" w:eastAsia="Calibri" w:hAnsi="Times New Roman" w:cs="Times New Roman"/>
          <w:sz w:val="28"/>
          <w:szCs w:val="28"/>
        </w:rPr>
        <w:t>«Р»</w:t>
      </w:r>
      <w:r w:rsidRPr="004439FD">
        <w:rPr>
          <w:rFonts w:ascii="Times New Roman" w:eastAsia="Calibri" w:hAnsi="Times New Roman" w:cs="Times New Roman"/>
          <w:sz w:val="28"/>
          <w:szCs w:val="28"/>
        </w:rPr>
        <w:t xml:space="preserve">, сумма установленного нарушения 3 247,3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в УГД. Ответ не получен. Сумма НДС, не подлежащая возврату 398,6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2) Товариществом отнесен в зачет НДС в сумме 7,5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АО «A</w:t>
      </w:r>
      <w:r w:rsidR="005F5164">
        <w:rPr>
          <w:rFonts w:ascii="Times New Roman" w:eastAsia="Calibri" w:hAnsi="Times New Roman" w:cs="Times New Roman"/>
          <w:sz w:val="28"/>
          <w:szCs w:val="28"/>
        </w:rPr>
        <w:t>»</w:t>
      </w:r>
      <w:r w:rsidRPr="004439FD">
        <w:rPr>
          <w:rFonts w:ascii="Times New Roman" w:eastAsia="Calibri" w:hAnsi="Times New Roman" w:cs="Times New Roman"/>
          <w:sz w:val="28"/>
          <w:szCs w:val="28"/>
        </w:rPr>
        <w:t xml:space="preserve">, сумма установленного нарушения 2 078,1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в УГД. Ответ не получен. Сумма НДС, не подлежащая возврату 7,5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3) Товариществом отнесен в зачет НДС в сумме 193,5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АО «Н», сумма установленного нарушения 1 193,6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в УГД. Ответ не получен. Сумма НДС, не подлежащая возврату 193,5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4) Товариществом отнесен в зачет НДС в сумме 40,5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ТОО «Г», сумма установленного нарушения 840,1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направлен запрос в</w:t>
      </w:r>
      <w:r w:rsidRPr="004439FD">
        <w:rPr>
          <w:rFonts w:ascii="Calibri" w:eastAsia="Calibri" w:hAnsi="Calibri" w:cs="Times New Roman"/>
        </w:rPr>
        <w:t xml:space="preserve"> </w:t>
      </w:r>
      <w:r w:rsidRPr="004439FD">
        <w:rPr>
          <w:rFonts w:ascii="Times New Roman" w:eastAsia="Calibri" w:hAnsi="Times New Roman" w:cs="Times New Roman"/>
          <w:sz w:val="28"/>
          <w:szCs w:val="28"/>
        </w:rPr>
        <w:t xml:space="preserve">УГД. Ответ не получен. Сумма НДС, не подлежащая возврату 40,5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5) Товариществом отнесен в зачет НДС в сумме 2,0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ТОО «Д», сумма установленного нарушения 110,5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в УГД. Ответ не получен. Сумма НДС, не подлежащая возврату 2,0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6) Товариществом отнесен в зачет НДС в сумме 46,9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ТОО «Т», сумма установленного нарушения 47,9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w:t>
      </w:r>
      <w:r w:rsidRPr="004439FD">
        <w:rPr>
          <w:rFonts w:ascii="Times New Roman" w:eastAsia="Calibri" w:hAnsi="Times New Roman" w:cs="Times New Roman"/>
          <w:sz w:val="28"/>
          <w:szCs w:val="28"/>
          <w:lang w:val="kk-KZ"/>
        </w:rPr>
        <w:t xml:space="preserve">в </w:t>
      </w:r>
      <w:r w:rsidRPr="004439FD">
        <w:rPr>
          <w:rFonts w:ascii="Times New Roman" w:eastAsia="Calibri" w:hAnsi="Times New Roman" w:cs="Times New Roman"/>
          <w:sz w:val="28"/>
          <w:szCs w:val="28"/>
        </w:rPr>
        <w:t>УГД</w:t>
      </w:r>
      <w:r w:rsidR="005F5164">
        <w:rPr>
          <w:rFonts w:ascii="Times New Roman" w:eastAsia="Calibri" w:hAnsi="Times New Roman" w:cs="Times New Roman"/>
          <w:sz w:val="28"/>
          <w:szCs w:val="28"/>
        </w:rPr>
        <w:t>.</w:t>
      </w:r>
      <w:r w:rsidRPr="004439FD">
        <w:rPr>
          <w:rFonts w:ascii="Times New Roman" w:eastAsia="Calibri" w:hAnsi="Times New Roman" w:cs="Times New Roman"/>
          <w:sz w:val="28"/>
          <w:szCs w:val="28"/>
        </w:rPr>
        <w:t xml:space="preserve"> Ответ не получен. Сумма НДС, не подлежащая возврату 46,9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7) Товариществом отнесен в зачет НДС в сумме 248,4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ТОО «К», сумма установленного нарушения 23,0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w:t>
      </w:r>
      <w:r w:rsidRPr="004439FD">
        <w:rPr>
          <w:rFonts w:ascii="Times New Roman" w:eastAsia="Calibri" w:hAnsi="Times New Roman" w:cs="Times New Roman"/>
          <w:sz w:val="28"/>
          <w:szCs w:val="28"/>
          <w:lang w:val="kk-KZ"/>
        </w:rPr>
        <w:t xml:space="preserve">в </w:t>
      </w:r>
      <w:r w:rsidRPr="004439FD">
        <w:rPr>
          <w:rFonts w:ascii="Times New Roman" w:eastAsia="Calibri" w:hAnsi="Times New Roman" w:cs="Times New Roman"/>
          <w:sz w:val="28"/>
          <w:szCs w:val="28"/>
        </w:rPr>
        <w:t xml:space="preserve">УГД. Ответ не получен. Сумма НДС, не подлежащая возврату 23,0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8) Товариществом отнесен в зачет НДС в сумме 6,4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ТОО «О</w:t>
      </w:r>
      <w:r w:rsidR="005F5164">
        <w:rPr>
          <w:rFonts w:ascii="Times New Roman" w:eastAsia="Calibri" w:hAnsi="Times New Roman" w:cs="Times New Roman"/>
          <w:sz w:val="28"/>
          <w:szCs w:val="28"/>
        </w:rPr>
        <w:t>»</w:t>
      </w:r>
      <w:r w:rsidRPr="004439FD">
        <w:rPr>
          <w:rFonts w:ascii="Times New Roman" w:eastAsia="Calibri" w:hAnsi="Times New Roman" w:cs="Times New Roman"/>
          <w:sz w:val="28"/>
          <w:szCs w:val="28"/>
        </w:rPr>
        <w:t xml:space="preserve">, сумма установленного нарушения 1,7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в УГД. Ответ не получен. Сумма НДС, не подлежащая возврату 1,7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lastRenderedPageBreak/>
        <w:t xml:space="preserve">9) Товариществом отнесен в зачет НДС в сумме 3 950,0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АО «А», сумма установленного нарушения 1,3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направлен запрос в УГД. Ответ не получен. Сумма НДС, не подлежащая возврату 1,4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 xml:space="preserve">На основании вышеизложенного, </w:t>
      </w:r>
      <w:proofErr w:type="spellStart"/>
      <w:r w:rsidRPr="004439FD">
        <w:rPr>
          <w:rFonts w:ascii="Times New Roman" w:eastAsia="Calibri" w:hAnsi="Times New Roman" w:cs="Times New Roman"/>
          <w:sz w:val="28"/>
          <w:szCs w:val="28"/>
          <w:lang w:eastAsia="ru-RU"/>
        </w:rPr>
        <w:t>неподтверждение</w:t>
      </w:r>
      <w:proofErr w:type="spellEnd"/>
      <w:r w:rsidRPr="004439FD">
        <w:rPr>
          <w:rFonts w:ascii="Times New Roman" w:eastAsia="Calibri" w:hAnsi="Times New Roman" w:cs="Times New Roman"/>
          <w:sz w:val="28"/>
          <w:szCs w:val="28"/>
          <w:lang w:eastAsia="ru-RU"/>
        </w:rPr>
        <w:t xml:space="preserve"> к возврату превышения НДС по </w:t>
      </w:r>
      <w:r w:rsidRPr="004439FD">
        <w:rPr>
          <w:rFonts w:ascii="Times New Roman" w:eastAsia="Calibri" w:hAnsi="Times New Roman" w:cs="Times New Roman"/>
          <w:sz w:val="28"/>
          <w:szCs w:val="28"/>
        </w:rPr>
        <w:t xml:space="preserve">РГП «Р» на сумму 398,6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АО «A</w:t>
      </w:r>
      <w:r w:rsidR="005F5164">
        <w:rPr>
          <w:rFonts w:ascii="Times New Roman" w:eastAsia="Calibri" w:hAnsi="Times New Roman" w:cs="Times New Roman"/>
          <w:sz w:val="28"/>
          <w:szCs w:val="28"/>
        </w:rPr>
        <w:t>»</w:t>
      </w:r>
      <w:r w:rsidRPr="004439FD">
        <w:rPr>
          <w:rFonts w:ascii="Times New Roman" w:eastAsia="Calibri" w:hAnsi="Times New Roman" w:cs="Times New Roman"/>
          <w:sz w:val="28"/>
          <w:szCs w:val="28"/>
        </w:rPr>
        <w:t xml:space="preserve"> сумму 7,5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АО «Н» на сумму 193,5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ТОО «Г» на сумму 40,5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ТОО «Д» на сумму 2,0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ТОО «Т» на сумму 46,9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ТОО «К» на сумму 23,0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ТОО «О» на сумму 1,7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АО «А» на сумму 1,4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lang w:eastAsia="ru-RU"/>
        </w:rPr>
        <w:t xml:space="preserve"> по результатам налоговой проверки является обоснованным.</w:t>
      </w:r>
    </w:p>
    <w:p w:rsidR="004439FD" w:rsidRPr="004439FD" w:rsidRDefault="004439FD" w:rsidP="004439FD">
      <w:pPr>
        <w:spacing w:after="0" w:line="240" w:lineRule="auto"/>
        <w:ind w:firstLine="709"/>
        <w:jc w:val="both"/>
        <w:rPr>
          <w:rFonts w:ascii="Times New Roman" w:eastAsia="Calibri" w:hAnsi="Times New Roman" w:cs="Times New Roman"/>
          <w:sz w:val="28"/>
          <w:szCs w:val="28"/>
          <w:lang w:eastAsia="ru-RU"/>
        </w:rPr>
      </w:pPr>
      <w:r w:rsidRPr="004439FD">
        <w:rPr>
          <w:rFonts w:ascii="Times New Roman" w:eastAsia="Calibri" w:hAnsi="Times New Roman" w:cs="Times New Roman"/>
          <w:sz w:val="28"/>
          <w:szCs w:val="28"/>
          <w:lang w:eastAsia="ru-RU"/>
        </w:rPr>
        <w:t>Согласно подпункту 7) пункта 52 Правил №391 при выявлении по результатам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 в том числе</w:t>
      </w:r>
      <w:r w:rsidRPr="004439FD">
        <w:rPr>
          <w:rFonts w:ascii="Calibri" w:eastAsia="Calibri" w:hAnsi="Calibri" w:cs="Times New Roman"/>
        </w:rPr>
        <w:t xml:space="preserve"> </w:t>
      </w:r>
      <w:r w:rsidRPr="004439FD">
        <w:rPr>
          <w:rFonts w:ascii="Times New Roman" w:eastAsia="Calibri" w:hAnsi="Times New Roman" w:cs="Times New Roman"/>
          <w:sz w:val="28"/>
          <w:szCs w:val="28"/>
          <w:lang w:eastAsia="ru-RU"/>
        </w:rPr>
        <w:t xml:space="preserve">наличие неисполненного налогового обязательства поставщиками по уплате начисленных сумм НДС на дату завершения тематической проверки </w:t>
      </w:r>
      <w:proofErr w:type="spellStart"/>
      <w:r w:rsidRPr="004439FD">
        <w:rPr>
          <w:rFonts w:ascii="Times New Roman" w:eastAsia="Calibri" w:hAnsi="Times New Roman" w:cs="Times New Roman"/>
          <w:sz w:val="28"/>
          <w:szCs w:val="28"/>
          <w:lang w:eastAsia="ru-RU"/>
        </w:rPr>
        <w:t>услугополучателя</w:t>
      </w:r>
      <w:proofErr w:type="spellEnd"/>
      <w:r w:rsidRPr="004439FD">
        <w:rPr>
          <w:rFonts w:ascii="Times New Roman" w:eastAsia="Calibri" w:hAnsi="Times New Roman" w:cs="Times New Roman"/>
          <w:sz w:val="28"/>
          <w:szCs w:val="28"/>
          <w:lang w:eastAsia="ru-RU"/>
        </w:rPr>
        <w:t>.</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lang w:eastAsia="ru-RU"/>
        </w:rPr>
        <w:t>В рассматриваемом случае, сумма НДС, не подлежащая возврату, в связи с наличием неисполненных налоговых обязательств по уплате начисленных сумм НДС</w:t>
      </w:r>
      <w:r w:rsidRPr="004439FD">
        <w:rPr>
          <w:rFonts w:ascii="Calibri" w:eastAsia="Calibri" w:hAnsi="Calibri" w:cs="Times New Roman"/>
        </w:rPr>
        <w:t xml:space="preserve"> </w:t>
      </w:r>
      <w:r w:rsidRPr="004439FD">
        <w:rPr>
          <w:rFonts w:ascii="Times New Roman" w:eastAsia="Calibri" w:hAnsi="Times New Roman" w:cs="Times New Roman"/>
          <w:sz w:val="28"/>
          <w:szCs w:val="28"/>
          <w:lang w:eastAsia="ru-RU"/>
        </w:rPr>
        <w:t xml:space="preserve">на дату завершения тематической проверки составляет 66,4 </w:t>
      </w:r>
      <w:proofErr w:type="spellStart"/>
      <w:r w:rsidRPr="004439FD">
        <w:rPr>
          <w:rFonts w:ascii="Times New Roman" w:eastAsia="Calibri" w:hAnsi="Times New Roman" w:cs="Times New Roman"/>
          <w:sz w:val="28"/>
          <w:szCs w:val="28"/>
          <w:lang w:eastAsia="ru-RU"/>
        </w:rPr>
        <w:t>тыс.тенге</w:t>
      </w:r>
      <w:proofErr w:type="spellEnd"/>
      <w:r w:rsidRPr="004439FD">
        <w:rPr>
          <w:rFonts w:ascii="Times New Roman" w:eastAsia="Calibri" w:hAnsi="Times New Roman" w:cs="Times New Roman"/>
          <w:sz w:val="28"/>
          <w:szCs w:val="28"/>
          <w:lang w:eastAsia="ru-RU"/>
        </w:rPr>
        <w:t xml:space="preserve"> по </w:t>
      </w:r>
      <w:r w:rsidRPr="004439FD">
        <w:rPr>
          <w:rFonts w:ascii="Times New Roman" w:eastAsia="Calibri" w:hAnsi="Times New Roman" w:cs="Times New Roman"/>
          <w:sz w:val="28"/>
          <w:szCs w:val="28"/>
        </w:rPr>
        <w:t>ТОО «Р».</w:t>
      </w:r>
    </w:p>
    <w:p w:rsidR="004439FD" w:rsidRPr="004439FD" w:rsidRDefault="004439FD" w:rsidP="004439FD">
      <w:pPr>
        <w:spacing w:after="0" w:line="240" w:lineRule="auto"/>
        <w:ind w:firstLine="709"/>
        <w:jc w:val="both"/>
        <w:rPr>
          <w:rFonts w:ascii="Times New Roman" w:eastAsia="Calibri" w:hAnsi="Times New Roman" w:cs="Times New Roman"/>
          <w:sz w:val="28"/>
          <w:szCs w:val="28"/>
        </w:rPr>
      </w:pPr>
      <w:r w:rsidRPr="004439FD">
        <w:rPr>
          <w:rFonts w:ascii="Times New Roman" w:eastAsia="Calibri" w:hAnsi="Times New Roman" w:cs="Times New Roman"/>
          <w:sz w:val="28"/>
          <w:szCs w:val="28"/>
        </w:rPr>
        <w:t xml:space="preserve">Товариществом отнесен в зачет НДС в сумме 66,4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по непосредственному поставщику ТОО «Р», у которого не исполнено налоговое обязательство по уплате начисленных сумм НДС на дату завершения тематической проверки. Сумма налоговой задолженности составляет 6 235,4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 xml:space="preserve">, в связи с чем, не подтверждено к возврату превышение НДС в сумме 66,4 </w:t>
      </w:r>
      <w:proofErr w:type="spellStart"/>
      <w:r w:rsidRPr="004439FD">
        <w:rPr>
          <w:rFonts w:ascii="Times New Roman" w:eastAsia="Calibri" w:hAnsi="Times New Roman" w:cs="Times New Roman"/>
          <w:sz w:val="28"/>
          <w:szCs w:val="28"/>
        </w:rPr>
        <w:t>тыс.тенге</w:t>
      </w:r>
      <w:proofErr w:type="spellEnd"/>
      <w:r w:rsidRPr="004439FD">
        <w:rPr>
          <w:rFonts w:ascii="Times New Roman" w:eastAsia="Calibri" w:hAnsi="Times New Roman" w:cs="Times New Roman"/>
          <w:sz w:val="28"/>
          <w:szCs w:val="28"/>
        </w:rPr>
        <w:t>.</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cs="Times New Roman"/>
          <w:bCs/>
          <w:sz w:val="28"/>
          <w:szCs w:val="28"/>
          <w:lang w:val="x-none" w:eastAsia="x-none"/>
        </w:rPr>
      </w:pPr>
      <w:r w:rsidRPr="004439FD">
        <w:rPr>
          <w:rFonts w:ascii="Times New Roman" w:hAnsi="Times New Roman" w:cs="Times New Roman"/>
          <w:bCs/>
          <w:sz w:val="28"/>
          <w:szCs w:val="28"/>
          <w:lang w:val="x-none" w:eastAsia="x-none"/>
        </w:rPr>
        <w:t>На момент завершения налоговой проверки, выявленные нарушения не устранены.</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cs="Times New Roman"/>
          <w:bCs/>
          <w:sz w:val="28"/>
          <w:szCs w:val="28"/>
          <w:lang w:val="x-none" w:eastAsia="x-none"/>
        </w:rPr>
        <w:t xml:space="preserve">Таким образом, учитывая нормы пункта 10 статьи 152 Налогового кодекса и Правил №391, </w:t>
      </w:r>
      <w:proofErr w:type="spellStart"/>
      <w:r w:rsidRPr="004439FD">
        <w:rPr>
          <w:rFonts w:ascii="Times New Roman" w:hAnsi="Times New Roman" w:cs="Times New Roman"/>
          <w:bCs/>
          <w:sz w:val="28"/>
          <w:szCs w:val="28"/>
          <w:lang w:val="x-none" w:eastAsia="x-none"/>
        </w:rPr>
        <w:t>неподтверждение</w:t>
      </w:r>
      <w:proofErr w:type="spellEnd"/>
      <w:r w:rsidRPr="004439FD">
        <w:rPr>
          <w:rFonts w:ascii="Times New Roman" w:hAnsi="Times New Roman" w:cs="Times New Roman"/>
          <w:bCs/>
          <w:sz w:val="28"/>
          <w:szCs w:val="28"/>
          <w:lang w:val="x-none" w:eastAsia="x-none"/>
        </w:rPr>
        <w:t xml:space="preserve"> к возврату превышения НДС по вышеуказанным поставщикам в сумме </w:t>
      </w:r>
      <w:r w:rsidRPr="004439FD">
        <w:rPr>
          <w:rFonts w:ascii="Times New Roman" w:hAnsi="Times New Roman" w:cs="Times New Roman"/>
          <w:bCs/>
          <w:sz w:val="28"/>
          <w:szCs w:val="28"/>
          <w:lang w:eastAsia="x-none"/>
        </w:rPr>
        <w:t>781</w:t>
      </w:r>
      <w:r w:rsidRPr="004439FD">
        <w:rPr>
          <w:rFonts w:ascii="Times New Roman" w:hAnsi="Times New Roman" w:cs="Times New Roman"/>
          <w:bCs/>
          <w:sz w:val="28"/>
          <w:szCs w:val="28"/>
          <w:lang w:val="x-none" w:eastAsia="x-none"/>
        </w:rPr>
        <w:t>,</w:t>
      </w:r>
      <w:r w:rsidRPr="004439FD">
        <w:rPr>
          <w:rFonts w:ascii="Times New Roman" w:hAnsi="Times New Roman" w:cs="Times New Roman"/>
          <w:bCs/>
          <w:sz w:val="28"/>
          <w:szCs w:val="28"/>
          <w:lang w:eastAsia="x-none"/>
        </w:rPr>
        <w:t xml:space="preserve">5 </w:t>
      </w:r>
      <w:proofErr w:type="spellStart"/>
      <w:r w:rsidRPr="004439FD">
        <w:rPr>
          <w:rFonts w:ascii="Times New Roman" w:hAnsi="Times New Roman" w:cs="Times New Roman"/>
          <w:bCs/>
          <w:sz w:val="28"/>
          <w:szCs w:val="28"/>
          <w:lang w:val="x-none" w:eastAsia="x-none"/>
        </w:rPr>
        <w:t>тыс.тенге</w:t>
      </w:r>
      <w:proofErr w:type="spellEnd"/>
      <w:r w:rsidRPr="004439FD">
        <w:rPr>
          <w:rFonts w:ascii="Times New Roman" w:hAnsi="Times New Roman" w:cs="Times New Roman"/>
          <w:bCs/>
          <w:sz w:val="28"/>
          <w:szCs w:val="28"/>
          <w:lang w:val="x-none" w:eastAsia="x-none"/>
        </w:rPr>
        <w:t xml:space="preserve"> (</w:t>
      </w:r>
      <w:r w:rsidRPr="004439FD">
        <w:rPr>
          <w:rFonts w:ascii="Times New Roman" w:hAnsi="Times New Roman" w:cs="Times New Roman"/>
          <w:bCs/>
          <w:sz w:val="28"/>
          <w:szCs w:val="28"/>
          <w:lang w:eastAsia="x-none"/>
        </w:rPr>
        <w:t>715</w:t>
      </w:r>
      <w:r w:rsidRPr="004439FD">
        <w:rPr>
          <w:rFonts w:ascii="Times New Roman" w:hAnsi="Times New Roman" w:cs="Times New Roman"/>
          <w:bCs/>
          <w:sz w:val="28"/>
          <w:szCs w:val="28"/>
          <w:lang w:val="x-none" w:eastAsia="x-none"/>
        </w:rPr>
        <w:t>,</w:t>
      </w:r>
      <w:r w:rsidRPr="004439FD">
        <w:rPr>
          <w:rFonts w:ascii="Times New Roman" w:hAnsi="Times New Roman" w:cs="Times New Roman"/>
          <w:bCs/>
          <w:sz w:val="28"/>
          <w:szCs w:val="28"/>
          <w:lang w:eastAsia="x-none"/>
        </w:rPr>
        <w:t xml:space="preserve">1 </w:t>
      </w:r>
      <w:r w:rsidRPr="004439FD">
        <w:rPr>
          <w:rFonts w:ascii="Times New Roman" w:hAnsi="Times New Roman" w:cs="Times New Roman"/>
          <w:bCs/>
          <w:sz w:val="28"/>
          <w:szCs w:val="28"/>
          <w:lang w:val="x-none" w:eastAsia="x-none"/>
        </w:rPr>
        <w:t>+</w:t>
      </w:r>
      <w:r w:rsidRPr="004439FD">
        <w:rPr>
          <w:rFonts w:ascii="Times New Roman" w:hAnsi="Times New Roman" w:cs="Times New Roman"/>
          <w:bCs/>
          <w:sz w:val="28"/>
          <w:szCs w:val="28"/>
          <w:lang w:eastAsia="x-none"/>
        </w:rPr>
        <w:t xml:space="preserve"> 66</w:t>
      </w:r>
      <w:r w:rsidRPr="004439FD">
        <w:rPr>
          <w:rFonts w:ascii="Times New Roman" w:hAnsi="Times New Roman" w:cs="Times New Roman"/>
          <w:bCs/>
          <w:sz w:val="28"/>
          <w:szCs w:val="28"/>
          <w:lang w:val="x-none" w:eastAsia="x-none"/>
        </w:rPr>
        <w:t>,</w:t>
      </w:r>
      <w:r w:rsidRPr="004439FD">
        <w:rPr>
          <w:rFonts w:ascii="Times New Roman" w:hAnsi="Times New Roman" w:cs="Times New Roman"/>
          <w:bCs/>
          <w:sz w:val="28"/>
          <w:szCs w:val="28"/>
          <w:lang w:eastAsia="x-none"/>
        </w:rPr>
        <w:t>4</w:t>
      </w:r>
      <w:r w:rsidRPr="004439FD">
        <w:rPr>
          <w:rFonts w:ascii="Times New Roman" w:hAnsi="Times New Roman" w:cs="Times New Roman"/>
          <w:bCs/>
          <w:sz w:val="28"/>
          <w:szCs w:val="28"/>
          <w:lang w:val="x-none" w:eastAsia="x-none"/>
        </w:rPr>
        <w:t>) по результатам налоговой проверки является обоснованным.</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cs="Times New Roman"/>
          <w:bCs/>
          <w:i/>
          <w:sz w:val="28"/>
          <w:szCs w:val="28"/>
          <w:lang w:eastAsia="x-none"/>
        </w:rPr>
      </w:pPr>
      <w:r w:rsidRPr="004439FD">
        <w:rPr>
          <w:rFonts w:ascii="Times New Roman" w:hAnsi="Times New Roman" w:cs="Times New Roman"/>
          <w:bCs/>
          <w:i/>
          <w:sz w:val="28"/>
          <w:szCs w:val="28"/>
          <w:lang w:eastAsia="x-none"/>
        </w:rPr>
        <w:t xml:space="preserve">3. Относительно </w:t>
      </w:r>
      <w:proofErr w:type="spellStart"/>
      <w:r w:rsidRPr="004439FD">
        <w:rPr>
          <w:rFonts w:ascii="Times New Roman" w:hAnsi="Times New Roman" w:cs="Times New Roman"/>
          <w:bCs/>
          <w:i/>
          <w:sz w:val="28"/>
          <w:szCs w:val="28"/>
          <w:lang w:eastAsia="x-none"/>
        </w:rPr>
        <w:t>неподтверждения</w:t>
      </w:r>
      <w:proofErr w:type="spellEnd"/>
      <w:r w:rsidRPr="004439FD">
        <w:rPr>
          <w:rFonts w:ascii="Times New Roman" w:hAnsi="Times New Roman" w:cs="Times New Roman"/>
          <w:bCs/>
          <w:i/>
          <w:sz w:val="28"/>
          <w:szCs w:val="28"/>
          <w:lang w:eastAsia="x-none"/>
        </w:rPr>
        <w:t xml:space="preserve"> к возврату превышения НДС в сумме 93,3 </w:t>
      </w:r>
      <w:proofErr w:type="spellStart"/>
      <w:r w:rsidRPr="004439FD">
        <w:rPr>
          <w:rFonts w:ascii="Times New Roman" w:hAnsi="Times New Roman" w:cs="Times New Roman"/>
          <w:bCs/>
          <w:i/>
          <w:sz w:val="28"/>
          <w:szCs w:val="28"/>
          <w:lang w:eastAsia="x-none"/>
        </w:rPr>
        <w:t>тыс.тенге</w:t>
      </w:r>
      <w:proofErr w:type="spellEnd"/>
      <w:r w:rsidRPr="004439FD">
        <w:rPr>
          <w:rFonts w:ascii="Times New Roman" w:hAnsi="Times New Roman" w:cs="Times New Roman"/>
          <w:bCs/>
          <w:i/>
          <w:sz w:val="28"/>
          <w:szCs w:val="28"/>
          <w:lang w:eastAsia="x-none"/>
        </w:rPr>
        <w:t xml:space="preserve"> по поставщику взаимосвязанной стороны – ТОО «А». </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eastAsia="ru-RU"/>
        </w:rPr>
      </w:pPr>
      <w:r w:rsidRPr="004439FD">
        <w:rPr>
          <w:rFonts w:ascii="Times New Roman" w:hAnsi="Times New Roman"/>
          <w:sz w:val="28"/>
          <w:szCs w:val="28"/>
          <w:lang w:val="x-none" w:eastAsia="ru-RU"/>
        </w:rPr>
        <w:t xml:space="preserve">В жалобе Товарищества указано, что </w:t>
      </w:r>
      <w:r w:rsidRPr="004439FD">
        <w:rPr>
          <w:rFonts w:ascii="Times New Roman" w:hAnsi="Times New Roman"/>
          <w:sz w:val="28"/>
          <w:szCs w:val="28"/>
          <w:lang w:eastAsia="ru-RU"/>
        </w:rPr>
        <w:t xml:space="preserve">согласно пункту 54 Правил, непосредственными поставщиками признаются: поставщики, оказавшие услуги через взаимосвязанных сторон и (или) лиц, находящимися под контролем по отношению к проверяемому </w:t>
      </w:r>
      <w:proofErr w:type="spellStart"/>
      <w:r w:rsidRPr="004439FD">
        <w:rPr>
          <w:rFonts w:ascii="Times New Roman" w:hAnsi="Times New Roman"/>
          <w:sz w:val="28"/>
          <w:szCs w:val="28"/>
          <w:lang w:eastAsia="ru-RU"/>
        </w:rPr>
        <w:t>услугополучателю</w:t>
      </w:r>
      <w:proofErr w:type="spellEnd"/>
      <w:r w:rsidRPr="004439FD">
        <w:rPr>
          <w:rFonts w:ascii="Times New Roman" w:hAnsi="Times New Roman"/>
          <w:sz w:val="28"/>
          <w:szCs w:val="28"/>
          <w:lang w:eastAsia="ru-RU"/>
        </w:rPr>
        <w:t>.</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eastAsia="ru-RU"/>
        </w:rPr>
      </w:pPr>
      <w:r w:rsidRPr="004439FD">
        <w:rPr>
          <w:rFonts w:ascii="Times New Roman" w:hAnsi="Times New Roman"/>
          <w:sz w:val="28"/>
          <w:szCs w:val="28"/>
          <w:lang w:eastAsia="ru-RU"/>
        </w:rPr>
        <w:t xml:space="preserve">Товарищество считает, что прежде чем, указать нарушения поставщиков взаимосвязанной стороны в качестве оснований для отказа в подтверждении </w:t>
      </w:r>
      <w:r w:rsidRPr="004439FD">
        <w:rPr>
          <w:rFonts w:ascii="Times New Roman" w:hAnsi="Times New Roman"/>
          <w:sz w:val="28"/>
          <w:szCs w:val="28"/>
          <w:lang w:eastAsia="ru-RU"/>
        </w:rPr>
        <w:lastRenderedPageBreak/>
        <w:t>возврата НДС, согласно вышеуказанной норме, необходимо иметь достаточные доказательства того, что получателем услуги является Товарищество.</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eastAsia="ru-RU"/>
        </w:rPr>
      </w:pPr>
      <w:r w:rsidRPr="004439FD">
        <w:rPr>
          <w:rFonts w:ascii="Times New Roman" w:hAnsi="Times New Roman"/>
          <w:sz w:val="28"/>
          <w:szCs w:val="28"/>
          <w:lang w:eastAsia="ru-RU"/>
        </w:rPr>
        <w:t>Вместе с тем, ТОО «А» заказывало у ТОО «Ю», ТОО «С», ТОО «R», ТОО «В» поставку только товаров для собственных производственных нужд по обеспечению коммунальными услугами поселка.</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eastAsia="ru-RU"/>
        </w:rPr>
      </w:pPr>
      <w:r w:rsidRPr="004439FD">
        <w:rPr>
          <w:rFonts w:ascii="Times New Roman" w:hAnsi="Times New Roman"/>
          <w:sz w:val="28"/>
          <w:szCs w:val="28"/>
          <w:lang w:eastAsia="ru-RU"/>
        </w:rPr>
        <w:t>В жалобе отмечено, что Товарищество не получало услуги ТОО «Ю», ТОО «С», ТОО «R», ТОО «В», через взаимосвязанную сторону - ТОО «А», в связи с чем, отказ в подтверждении возврата НДС является неправомерным.</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eastAsia="ru-RU"/>
        </w:rPr>
      </w:pPr>
      <w:r w:rsidRPr="004439FD">
        <w:rPr>
          <w:rFonts w:ascii="Times New Roman" w:hAnsi="Times New Roman"/>
          <w:sz w:val="28"/>
          <w:szCs w:val="28"/>
          <w:lang w:val="x-none" w:eastAsia="ru-RU"/>
        </w:rPr>
        <w:t xml:space="preserve">Из акта налоговой проверки следует, </w:t>
      </w:r>
      <w:r w:rsidRPr="004439FD">
        <w:rPr>
          <w:rFonts w:ascii="Times New Roman" w:hAnsi="Times New Roman"/>
          <w:sz w:val="28"/>
          <w:szCs w:val="28"/>
          <w:lang w:eastAsia="ru-RU"/>
        </w:rPr>
        <w:t xml:space="preserve">что </w:t>
      </w:r>
      <w:r w:rsidRPr="004439FD">
        <w:rPr>
          <w:rFonts w:ascii="Times New Roman" w:hAnsi="Times New Roman"/>
          <w:sz w:val="28"/>
          <w:szCs w:val="28"/>
          <w:lang w:val="x-none" w:eastAsia="ru-RU"/>
        </w:rPr>
        <w:t xml:space="preserve">в нарушение </w:t>
      </w:r>
      <w:r w:rsidRPr="004439FD">
        <w:rPr>
          <w:rFonts w:ascii="Times New Roman" w:hAnsi="Times New Roman"/>
          <w:sz w:val="28"/>
          <w:szCs w:val="28"/>
          <w:lang w:eastAsia="ru-RU"/>
        </w:rPr>
        <w:t xml:space="preserve">подпункта 2), 9) пункта 2 статьи 1 Налогового кодекса и Правил №391 сумма НДС, не подлежащая  возврату в связи с взаимосвязанными сторонами и (или ) лицами, находящимися под контролем, не подтверждена к возврату на сумму 93,3 </w:t>
      </w:r>
      <w:proofErr w:type="spellStart"/>
      <w:r w:rsidRPr="004439FD">
        <w:rPr>
          <w:rFonts w:ascii="Times New Roman" w:hAnsi="Times New Roman"/>
          <w:sz w:val="28"/>
          <w:szCs w:val="28"/>
          <w:lang w:eastAsia="ru-RU"/>
        </w:rPr>
        <w:t>тыс.тенге</w:t>
      </w:r>
      <w:proofErr w:type="spellEnd"/>
      <w:r w:rsidRPr="004439FD">
        <w:rPr>
          <w:rFonts w:ascii="Times New Roman" w:hAnsi="Times New Roman"/>
          <w:sz w:val="28"/>
          <w:szCs w:val="28"/>
          <w:lang w:eastAsia="ru-RU"/>
        </w:rPr>
        <w:t xml:space="preserve">. </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В ходе рассмотрения жалобы установлено следующее.</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eastAsia="ru-RU"/>
        </w:rPr>
        <w:t>В</w:t>
      </w:r>
      <w:r w:rsidRPr="004439FD">
        <w:rPr>
          <w:rFonts w:ascii="Times New Roman" w:hAnsi="Times New Roman"/>
          <w:sz w:val="28"/>
          <w:szCs w:val="28"/>
          <w:lang w:val="x-none" w:eastAsia="ru-RU"/>
        </w:rPr>
        <w:t xml:space="preserve"> соответствии с пунктом 46 Правил, дальнейшее формирование отчета «Пирамида» по поставщикам по риску неисполнения налоговых обязательств не прекращается, если непосредственные поставщики являются взаимосвязанными сторонами и (или) лицами, находящимися под контролем по отношению к </w:t>
      </w:r>
      <w:proofErr w:type="spellStart"/>
      <w:r w:rsidRPr="004439FD">
        <w:rPr>
          <w:rFonts w:ascii="Times New Roman" w:hAnsi="Times New Roman"/>
          <w:sz w:val="28"/>
          <w:szCs w:val="28"/>
          <w:lang w:val="x-none" w:eastAsia="ru-RU"/>
        </w:rPr>
        <w:t>услугополучателю</w:t>
      </w:r>
      <w:proofErr w:type="spellEnd"/>
      <w:r w:rsidRPr="004439FD">
        <w:rPr>
          <w:rFonts w:ascii="Times New Roman" w:hAnsi="Times New Roman"/>
          <w:sz w:val="28"/>
          <w:szCs w:val="28"/>
          <w:lang w:val="x-none" w:eastAsia="ru-RU"/>
        </w:rPr>
        <w:t>, в отношении которого проводится тематическая проверка.</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В соответствии с п</w:t>
      </w:r>
      <w:r w:rsidRPr="004439FD">
        <w:rPr>
          <w:rFonts w:ascii="Times New Roman" w:hAnsi="Times New Roman"/>
          <w:sz w:val="28"/>
          <w:szCs w:val="28"/>
          <w:lang w:eastAsia="ru-RU"/>
        </w:rPr>
        <w:t xml:space="preserve">унктом </w:t>
      </w:r>
      <w:r w:rsidRPr="004439FD">
        <w:rPr>
          <w:rFonts w:ascii="Times New Roman" w:hAnsi="Times New Roman"/>
          <w:sz w:val="28"/>
          <w:szCs w:val="28"/>
          <w:lang w:val="x-none" w:eastAsia="ru-RU"/>
        </w:rPr>
        <w:t>2 ст</w:t>
      </w:r>
      <w:r w:rsidRPr="004439FD">
        <w:rPr>
          <w:rFonts w:ascii="Times New Roman" w:hAnsi="Times New Roman"/>
          <w:sz w:val="28"/>
          <w:szCs w:val="28"/>
          <w:lang w:eastAsia="ru-RU"/>
        </w:rPr>
        <w:t>атьи</w:t>
      </w:r>
      <w:r w:rsidRPr="004439FD">
        <w:rPr>
          <w:rFonts w:ascii="Times New Roman" w:hAnsi="Times New Roman"/>
          <w:sz w:val="28"/>
          <w:szCs w:val="28"/>
          <w:lang w:val="x-none" w:eastAsia="ru-RU"/>
        </w:rPr>
        <w:t xml:space="preserve"> 1 Налогового кодекса, п</w:t>
      </w:r>
      <w:r w:rsidRPr="004439FD">
        <w:rPr>
          <w:rFonts w:ascii="Times New Roman" w:hAnsi="Times New Roman"/>
          <w:sz w:val="28"/>
          <w:szCs w:val="28"/>
          <w:lang w:eastAsia="ru-RU"/>
        </w:rPr>
        <w:t xml:space="preserve">унктом </w:t>
      </w:r>
      <w:r w:rsidRPr="004439FD">
        <w:rPr>
          <w:rFonts w:ascii="Times New Roman" w:hAnsi="Times New Roman"/>
          <w:sz w:val="28"/>
          <w:szCs w:val="28"/>
          <w:lang w:val="x-none" w:eastAsia="ru-RU"/>
        </w:rPr>
        <w:t xml:space="preserve">46 Правил, нижеперечисленные юридические лица признаны взаимосвязанными сторонами и (или) лицами, находящимися под контролем по отношению к </w:t>
      </w:r>
      <w:r w:rsidRPr="004439FD">
        <w:rPr>
          <w:rFonts w:ascii="Times New Roman" w:hAnsi="Times New Roman"/>
          <w:sz w:val="28"/>
          <w:szCs w:val="28"/>
          <w:lang w:eastAsia="ru-RU"/>
        </w:rPr>
        <w:t>Товариществу</w:t>
      </w:r>
      <w:r w:rsidRPr="004439FD">
        <w:rPr>
          <w:rFonts w:ascii="Times New Roman" w:hAnsi="Times New Roman"/>
          <w:sz w:val="28"/>
          <w:szCs w:val="28"/>
          <w:lang w:val="x-none" w:eastAsia="ru-RU"/>
        </w:rPr>
        <w:t>, в связи с чем, в соответствии с п</w:t>
      </w:r>
      <w:r w:rsidRPr="004439FD">
        <w:rPr>
          <w:rFonts w:ascii="Times New Roman" w:hAnsi="Times New Roman"/>
          <w:sz w:val="28"/>
          <w:szCs w:val="28"/>
          <w:lang w:eastAsia="ru-RU"/>
        </w:rPr>
        <w:t>унктом</w:t>
      </w:r>
      <w:r w:rsidRPr="004439FD">
        <w:rPr>
          <w:rFonts w:ascii="Times New Roman" w:hAnsi="Times New Roman"/>
          <w:sz w:val="28"/>
          <w:szCs w:val="28"/>
          <w:lang w:val="x-none" w:eastAsia="ru-RU"/>
        </w:rPr>
        <w:t xml:space="preserve"> 46 Правил сформирован отчет «Пирамида» по поставщикам по риску неисполнения налоговых обязательств, по расхождениям, установленным в результате сверки сведений налоговой отчетности поставщиков и сведений ИС ЭСФ.</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Согласно сформированного аналитического отчета «Пирамида по поставщикам», являющимися взаимосвязанными сторонами и (или) лицами, находящимися под контролем, за проверяемый период установлены следующ</w:t>
      </w:r>
      <w:r w:rsidRPr="004439FD">
        <w:rPr>
          <w:rFonts w:ascii="Times New Roman" w:hAnsi="Times New Roman"/>
          <w:sz w:val="28"/>
          <w:szCs w:val="28"/>
          <w:lang w:eastAsia="ru-RU"/>
        </w:rPr>
        <w:t>е</w:t>
      </w:r>
      <w:r w:rsidRPr="004439FD">
        <w:rPr>
          <w:rFonts w:ascii="Times New Roman" w:hAnsi="Times New Roman"/>
          <w:sz w:val="28"/>
          <w:szCs w:val="28"/>
          <w:lang w:val="x-none" w:eastAsia="ru-RU"/>
        </w:rPr>
        <w:t>е:</w:t>
      </w:r>
      <w:r w:rsidRPr="004439FD">
        <w:rPr>
          <w:rFonts w:ascii="Times New Roman" w:hAnsi="Times New Roman"/>
          <w:sz w:val="28"/>
          <w:szCs w:val="28"/>
          <w:lang w:val="x-none" w:eastAsia="ru-RU"/>
        </w:rPr>
        <w:br/>
      </w:r>
      <w:r w:rsidRPr="004439FD">
        <w:rPr>
          <w:rFonts w:ascii="Times New Roman" w:hAnsi="Times New Roman"/>
          <w:sz w:val="28"/>
          <w:szCs w:val="28"/>
          <w:lang w:eastAsia="ru-RU"/>
        </w:rPr>
        <w:t xml:space="preserve">          </w:t>
      </w:r>
      <w:r w:rsidRPr="004439FD">
        <w:rPr>
          <w:rFonts w:ascii="Times New Roman" w:hAnsi="Times New Roman"/>
          <w:sz w:val="28"/>
          <w:szCs w:val="28"/>
          <w:lang w:val="x-none" w:eastAsia="ru-RU"/>
        </w:rPr>
        <w:t xml:space="preserve">ТОО </w:t>
      </w:r>
      <w:r w:rsidRPr="004439FD">
        <w:rPr>
          <w:rFonts w:ascii="Times New Roman" w:hAnsi="Times New Roman"/>
          <w:sz w:val="28"/>
          <w:szCs w:val="28"/>
          <w:lang w:eastAsia="ru-RU"/>
        </w:rPr>
        <w:t>«</w:t>
      </w:r>
      <w:r w:rsidRPr="004439FD">
        <w:rPr>
          <w:rFonts w:ascii="Times New Roman" w:hAnsi="Times New Roman"/>
          <w:sz w:val="28"/>
          <w:szCs w:val="28"/>
          <w:lang w:val="x-none" w:eastAsia="ru-RU"/>
        </w:rPr>
        <w:t>А</w:t>
      </w:r>
      <w:r w:rsidRPr="004439FD">
        <w:rPr>
          <w:rFonts w:ascii="Times New Roman" w:hAnsi="Times New Roman"/>
          <w:sz w:val="28"/>
          <w:szCs w:val="28"/>
          <w:lang w:eastAsia="ru-RU"/>
        </w:rPr>
        <w:t>»</w:t>
      </w:r>
      <w:r w:rsidRPr="004439FD">
        <w:rPr>
          <w:rFonts w:ascii="Times New Roman" w:hAnsi="Times New Roman"/>
          <w:sz w:val="28"/>
          <w:szCs w:val="28"/>
          <w:lang w:val="x-none" w:eastAsia="ru-RU"/>
        </w:rPr>
        <w:t xml:space="preserve"> является взаимосвязанной стороной с </w:t>
      </w:r>
      <w:r w:rsidRPr="004439FD">
        <w:rPr>
          <w:rFonts w:ascii="Times New Roman" w:hAnsi="Times New Roman"/>
          <w:sz w:val="28"/>
          <w:szCs w:val="28"/>
          <w:lang w:eastAsia="ru-RU"/>
        </w:rPr>
        <w:t>Товариществом,</w:t>
      </w:r>
      <w:r w:rsidRPr="004439FD">
        <w:rPr>
          <w:rFonts w:ascii="Times New Roman" w:hAnsi="Times New Roman"/>
          <w:sz w:val="28"/>
          <w:szCs w:val="28"/>
          <w:lang w:val="x-none" w:eastAsia="ru-RU"/>
        </w:rPr>
        <w:t xml:space="preserve"> так как за проверяемый период учредителем является </w:t>
      </w:r>
      <w:r w:rsidRPr="004439FD">
        <w:rPr>
          <w:rFonts w:ascii="Times New Roman" w:hAnsi="Times New Roman"/>
          <w:sz w:val="28"/>
          <w:szCs w:val="28"/>
          <w:lang w:eastAsia="ru-RU"/>
        </w:rPr>
        <w:t>Товарищество</w:t>
      </w:r>
      <w:r w:rsidRPr="004439FD">
        <w:rPr>
          <w:rFonts w:ascii="Times New Roman" w:hAnsi="Times New Roman"/>
          <w:sz w:val="28"/>
          <w:szCs w:val="28"/>
          <w:lang w:val="x-none" w:eastAsia="ru-RU"/>
        </w:rPr>
        <w:t>. Согласно п</w:t>
      </w:r>
      <w:r w:rsidRPr="004439FD">
        <w:rPr>
          <w:rFonts w:ascii="Times New Roman" w:hAnsi="Times New Roman"/>
          <w:sz w:val="28"/>
          <w:szCs w:val="28"/>
          <w:lang w:eastAsia="ru-RU"/>
        </w:rPr>
        <w:t xml:space="preserve">одпункту </w:t>
      </w:r>
      <w:r w:rsidRPr="004439FD">
        <w:rPr>
          <w:rFonts w:ascii="Times New Roman" w:hAnsi="Times New Roman"/>
          <w:sz w:val="28"/>
          <w:szCs w:val="28"/>
          <w:lang w:val="x-none" w:eastAsia="ru-RU"/>
        </w:rPr>
        <w:t>2 п</w:t>
      </w:r>
      <w:r w:rsidRPr="004439FD">
        <w:rPr>
          <w:rFonts w:ascii="Times New Roman" w:hAnsi="Times New Roman"/>
          <w:sz w:val="28"/>
          <w:szCs w:val="28"/>
          <w:lang w:eastAsia="ru-RU"/>
        </w:rPr>
        <w:t xml:space="preserve">ункта </w:t>
      </w:r>
      <w:r w:rsidRPr="004439FD">
        <w:rPr>
          <w:rFonts w:ascii="Times New Roman" w:hAnsi="Times New Roman"/>
          <w:sz w:val="28"/>
          <w:szCs w:val="28"/>
          <w:lang w:val="x-none" w:eastAsia="ru-RU"/>
        </w:rPr>
        <w:t>2 статьи 1 Налогового кодекса, взаимосвязанными сторонами признаются физические и (или) юридические лица, если одно лицо является крупным участником другого лица. Согласно п</w:t>
      </w:r>
      <w:r w:rsidRPr="004439FD">
        <w:rPr>
          <w:rFonts w:ascii="Times New Roman" w:hAnsi="Times New Roman"/>
          <w:sz w:val="28"/>
          <w:szCs w:val="28"/>
          <w:lang w:eastAsia="ru-RU"/>
        </w:rPr>
        <w:t xml:space="preserve">одпункту </w:t>
      </w:r>
      <w:r w:rsidRPr="004439FD">
        <w:rPr>
          <w:rFonts w:ascii="Times New Roman" w:hAnsi="Times New Roman"/>
          <w:sz w:val="28"/>
          <w:szCs w:val="28"/>
          <w:lang w:val="x-none" w:eastAsia="ru-RU"/>
        </w:rPr>
        <w:t>9 п</w:t>
      </w:r>
      <w:r w:rsidRPr="004439FD">
        <w:rPr>
          <w:rFonts w:ascii="Times New Roman" w:hAnsi="Times New Roman"/>
          <w:sz w:val="28"/>
          <w:szCs w:val="28"/>
          <w:lang w:eastAsia="ru-RU"/>
        </w:rPr>
        <w:t xml:space="preserve">ункта </w:t>
      </w:r>
      <w:r w:rsidRPr="004439FD">
        <w:rPr>
          <w:rFonts w:ascii="Times New Roman" w:hAnsi="Times New Roman"/>
          <w:sz w:val="28"/>
          <w:szCs w:val="28"/>
          <w:lang w:val="x-none" w:eastAsia="ru-RU"/>
        </w:rPr>
        <w:t xml:space="preserve">2 статьи 1 Налогового кодекса, под крупным участником в целях </w:t>
      </w:r>
      <w:r w:rsidRPr="004439FD">
        <w:rPr>
          <w:rFonts w:ascii="Times New Roman" w:hAnsi="Times New Roman"/>
          <w:sz w:val="28"/>
          <w:szCs w:val="28"/>
          <w:lang w:eastAsia="ru-RU"/>
        </w:rPr>
        <w:t>данного</w:t>
      </w:r>
      <w:r w:rsidRPr="004439FD">
        <w:rPr>
          <w:rFonts w:ascii="Times New Roman" w:hAnsi="Times New Roman"/>
          <w:sz w:val="28"/>
          <w:szCs w:val="28"/>
          <w:lang w:val="x-none" w:eastAsia="ru-RU"/>
        </w:rPr>
        <w:t xml:space="preserve"> пункта понимается участник, доля которого в имуществе юридического лица, за исключением акционерных обществ, составляет 10 и более процентов. </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 xml:space="preserve">1. ТОО </w:t>
      </w:r>
      <w:r w:rsidRPr="004439FD">
        <w:rPr>
          <w:rFonts w:ascii="Times New Roman" w:hAnsi="Times New Roman"/>
          <w:sz w:val="28"/>
          <w:szCs w:val="28"/>
          <w:lang w:eastAsia="ru-RU"/>
        </w:rPr>
        <w:t>«</w:t>
      </w:r>
      <w:r w:rsidRPr="004439FD">
        <w:rPr>
          <w:rFonts w:ascii="Times New Roman" w:hAnsi="Times New Roman"/>
          <w:sz w:val="28"/>
          <w:szCs w:val="28"/>
          <w:lang w:val="x-none" w:eastAsia="ru-RU"/>
        </w:rPr>
        <w:t>Ю</w:t>
      </w:r>
      <w:r w:rsidRPr="004439FD">
        <w:rPr>
          <w:rFonts w:ascii="Times New Roman" w:hAnsi="Times New Roman"/>
          <w:sz w:val="28"/>
          <w:szCs w:val="28"/>
          <w:lang w:eastAsia="ru-RU"/>
        </w:rPr>
        <w:t>»</w:t>
      </w:r>
      <w:r w:rsidRPr="004439FD">
        <w:rPr>
          <w:rFonts w:ascii="Times New Roman" w:hAnsi="Times New Roman"/>
          <w:sz w:val="28"/>
          <w:szCs w:val="28"/>
          <w:lang w:val="x-none" w:eastAsia="ru-RU"/>
        </w:rPr>
        <w:t xml:space="preserve"> сумма НДС, отнесенного в зачет составляет 99</w:t>
      </w:r>
      <w:r w:rsidRPr="004439FD">
        <w:rPr>
          <w:rFonts w:ascii="Times New Roman" w:hAnsi="Times New Roman"/>
          <w:sz w:val="28"/>
          <w:szCs w:val="28"/>
          <w:lang w:eastAsia="ru-RU"/>
        </w:rPr>
        <w:t>,</w:t>
      </w:r>
      <w:r w:rsidRPr="004439FD">
        <w:rPr>
          <w:rFonts w:ascii="Times New Roman" w:hAnsi="Times New Roman"/>
          <w:sz w:val="28"/>
          <w:szCs w:val="28"/>
          <w:lang w:val="x-none" w:eastAsia="ru-RU"/>
        </w:rPr>
        <w:t>1</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 сумма установленного нарушения 76</w:t>
      </w:r>
      <w:r w:rsidRPr="004439FD">
        <w:rPr>
          <w:rFonts w:ascii="Times New Roman" w:hAnsi="Times New Roman"/>
          <w:sz w:val="28"/>
          <w:szCs w:val="28"/>
          <w:lang w:eastAsia="ru-RU"/>
        </w:rPr>
        <w:t>,</w:t>
      </w:r>
      <w:r w:rsidRPr="004439FD">
        <w:rPr>
          <w:rFonts w:ascii="Times New Roman" w:hAnsi="Times New Roman"/>
          <w:sz w:val="28"/>
          <w:szCs w:val="28"/>
          <w:lang w:val="x-none" w:eastAsia="ru-RU"/>
        </w:rPr>
        <w:t>5</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 направлен запрос</w:t>
      </w:r>
      <w:r w:rsidRPr="004439FD">
        <w:rPr>
          <w:rFonts w:ascii="Times New Roman" w:hAnsi="Times New Roman"/>
          <w:sz w:val="28"/>
          <w:szCs w:val="28"/>
          <w:lang w:eastAsia="ru-RU"/>
        </w:rPr>
        <w:t xml:space="preserve"> в </w:t>
      </w:r>
      <w:r w:rsidRPr="004439FD">
        <w:rPr>
          <w:rFonts w:ascii="Times New Roman" w:hAnsi="Times New Roman"/>
          <w:sz w:val="28"/>
          <w:szCs w:val="28"/>
          <w:lang w:val="x-none" w:eastAsia="ru-RU"/>
        </w:rPr>
        <w:t>УГД. Ответ не получен. Сумма НДС, не подлежащая возврату 76</w:t>
      </w:r>
      <w:r w:rsidRPr="004439FD">
        <w:rPr>
          <w:rFonts w:ascii="Times New Roman" w:hAnsi="Times New Roman"/>
          <w:sz w:val="28"/>
          <w:szCs w:val="28"/>
          <w:lang w:eastAsia="ru-RU"/>
        </w:rPr>
        <w:t>,</w:t>
      </w:r>
      <w:r w:rsidRPr="004439FD">
        <w:rPr>
          <w:rFonts w:ascii="Times New Roman" w:hAnsi="Times New Roman"/>
          <w:sz w:val="28"/>
          <w:szCs w:val="28"/>
          <w:lang w:val="x-none" w:eastAsia="ru-RU"/>
        </w:rPr>
        <w:t xml:space="preserve">5 </w:t>
      </w:r>
      <w:r w:rsidRPr="004439FD">
        <w:rPr>
          <w:rFonts w:ascii="Times New Roman" w:hAnsi="Times New Roman"/>
          <w:sz w:val="28"/>
          <w:szCs w:val="28"/>
          <w:lang w:eastAsia="ru-RU"/>
        </w:rPr>
        <w:t>тыс.</w:t>
      </w:r>
      <w:r w:rsidRPr="004439FD">
        <w:rPr>
          <w:rFonts w:ascii="Times New Roman" w:hAnsi="Times New Roman"/>
          <w:sz w:val="28"/>
          <w:szCs w:val="28"/>
          <w:lang w:val="x-none" w:eastAsia="ru-RU"/>
        </w:rPr>
        <w:t>тенге.</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 xml:space="preserve">2. ТОО </w:t>
      </w:r>
      <w:r w:rsidR="006B2F22">
        <w:rPr>
          <w:rFonts w:ascii="Times New Roman" w:hAnsi="Times New Roman"/>
          <w:sz w:val="28"/>
          <w:szCs w:val="28"/>
          <w:lang w:eastAsia="ru-RU"/>
        </w:rPr>
        <w:t>«</w:t>
      </w:r>
      <w:r w:rsidRPr="004439FD">
        <w:rPr>
          <w:rFonts w:ascii="Times New Roman" w:hAnsi="Times New Roman"/>
          <w:sz w:val="28"/>
          <w:szCs w:val="28"/>
          <w:lang w:val="x-none" w:eastAsia="ru-RU"/>
        </w:rPr>
        <w:t>С</w:t>
      </w:r>
      <w:r w:rsidR="006B2F22">
        <w:rPr>
          <w:rFonts w:ascii="Times New Roman" w:hAnsi="Times New Roman"/>
          <w:sz w:val="28"/>
          <w:szCs w:val="28"/>
          <w:lang w:eastAsia="ru-RU"/>
        </w:rPr>
        <w:t>»</w:t>
      </w:r>
      <w:r w:rsidRPr="004439FD">
        <w:rPr>
          <w:rFonts w:ascii="Times New Roman" w:hAnsi="Times New Roman"/>
          <w:sz w:val="28"/>
          <w:szCs w:val="28"/>
          <w:lang w:val="x-none" w:eastAsia="ru-RU"/>
        </w:rPr>
        <w:t xml:space="preserve"> сумма НДС, отнесенного в зачет составляет 1</w:t>
      </w:r>
      <w:r w:rsidRPr="004439FD">
        <w:rPr>
          <w:rFonts w:ascii="Times New Roman" w:hAnsi="Times New Roman"/>
          <w:sz w:val="28"/>
          <w:szCs w:val="28"/>
          <w:lang w:eastAsia="ru-RU"/>
        </w:rPr>
        <w:t>,</w:t>
      </w:r>
      <w:r w:rsidRPr="004439FD">
        <w:rPr>
          <w:rFonts w:ascii="Times New Roman" w:hAnsi="Times New Roman"/>
          <w:sz w:val="28"/>
          <w:szCs w:val="28"/>
          <w:lang w:val="x-none" w:eastAsia="ru-RU"/>
        </w:rPr>
        <w:t>3</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 сумма установленного нарушения 6</w:t>
      </w:r>
      <w:r w:rsidRPr="004439FD">
        <w:rPr>
          <w:rFonts w:ascii="Times New Roman" w:hAnsi="Times New Roman"/>
          <w:sz w:val="28"/>
          <w:szCs w:val="28"/>
          <w:lang w:eastAsia="ru-RU"/>
        </w:rPr>
        <w:t>,</w:t>
      </w:r>
      <w:r w:rsidRPr="004439FD">
        <w:rPr>
          <w:rFonts w:ascii="Times New Roman" w:hAnsi="Times New Roman"/>
          <w:sz w:val="28"/>
          <w:szCs w:val="28"/>
          <w:lang w:val="x-none" w:eastAsia="ru-RU"/>
        </w:rPr>
        <w:t>1</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 xml:space="preserve">тенге, направлен запрос </w:t>
      </w:r>
      <w:r w:rsidRPr="004439FD">
        <w:rPr>
          <w:rFonts w:ascii="Times New Roman" w:hAnsi="Times New Roman"/>
          <w:sz w:val="28"/>
          <w:szCs w:val="28"/>
          <w:lang w:eastAsia="ru-RU"/>
        </w:rPr>
        <w:t>в УГД</w:t>
      </w:r>
      <w:r w:rsidRPr="004439FD">
        <w:rPr>
          <w:rFonts w:ascii="Times New Roman" w:hAnsi="Times New Roman"/>
          <w:sz w:val="28"/>
          <w:szCs w:val="28"/>
          <w:lang w:val="x-none" w:eastAsia="ru-RU"/>
        </w:rPr>
        <w:t>. Ответ не получен. Сумма НДС, не подлежащая возврату 1</w:t>
      </w:r>
      <w:r w:rsidRPr="004439FD">
        <w:rPr>
          <w:rFonts w:ascii="Times New Roman" w:hAnsi="Times New Roman"/>
          <w:sz w:val="28"/>
          <w:szCs w:val="28"/>
          <w:lang w:eastAsia="ru-RU"/>
        </w:rPr>
        <w:t>,</w:t>
      </w:r>
      <w:r w:rsidRPr="004439FD">
        <w:rPr>
          <w:rFonts w:ascii="Times New Roman" w:hAnsi="Times New Roman"/>
          <w:sz w:val="28"/>
          <w:szCs w:val="28"/>
          <w:lang w:val="x-none" w:eastAsia="ru-RU"/>
        </w:rPr>
        <w:t>3</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 xml:space="preserve">3. ТОО </w:t>
      </w:r>
      <w:r w:rsidRPr="004439FD">
        <w:rPr>
          <w:rFonts w:ascii="Times New Roman" w:hAnsi="Times New Roman"/>
          <w:sz w:val="28"/>
          <w:szCs w:val="28"/>
          <w:lang w:eastAsia="ru-RU"/>
        </w:rPr>
        <w:t>«</w:t>
      </w:r>
      <w:r w:rsidRPr="004439FD">
        <w:rPr>
          <w:rFonts w:ascii="Times New Roman" w:hAnsi="Times New Roman"/>
          <w:sz w:val="28"/>
          <w:szCs w:val="28"/>
          <w:lang w:val="x-none" w:eastAsia="ru-RU"/>
        </w:rPr>
        <w:t>R</w:t>
      </w:r>
      <w:r w:rsidRPr="004439FD">
        <w:rPr>
          <w:rFonts w:ascii="Times New Roman" w:hAnsi="Times New Roman"/>
          <w:sz w:val="28"/>
          <w:szCs w:val="28"/>
          <w:lang w:eastAsia="ru-RU"/>
        </w:rPr>
        <w:t>»</w:t>
      </w:r>
      <w:r w:rsidRPr="004439FD">
        <w:rPr>
          <w:rFonts w:ascii="Times New Roman" w:hAnsi="Times New Roman"/>
          <w:sz w:val="28"/>
          <w:szCs w:val="28"/>
          <w:lang w:val="x-none" w:eastAsia="ru-RU"/>
        </w:rPr>
        <w:t xml:space="preserve"> </w:t>
      </w:r>
      <w:r w:rsidRPr="004439FD">
        <w:rPr>
          <w:rFonts w:ascii="Times New Roman" w:hAnsi="Times New Roman"/>
          <w:sz w:val="28"/>
          <w:szCs w:val="28"/>
          <w:lang w:eastAsia="ru-RU"/>
        </w:rPr>
        <w:t>с</w:t>
      </w:r>
      <w:proofErr w:type="spellStart"/>
      <w:r w:rsidRPr="004439FD">
        <w:rPr>
          <w:rFonts w:ascii="Times New Roman" w:hAnsi="Times New Roman"/>
          <w:sz w:val="28"/>
          <w:szCs w:val="28"/>
          <w:lang w:val="x-none" w:eastAsia="ru-RU"/>
        </w:rPr>
        <w:t>умма</w:t>
      </w:r>
      <w:proofErr w:type="spellEnd"/>
      <w:r w:rsidRPr="004439FD">
        <w:rPr>
          <w:rFonts w:ascii="Times New Roman" w:hAnsi="Times New Roman"/>
          <w:sz w:val="28"/>
          <w:szCs w:val="28"/>
          <w:lang w:val="x-none" w:eastAsia="ru-RU"/>
        </w:rPr>
        <w:t xml:space="preserve"> НДС, отнесенного в зачет составляет 12</w:t>
      </w:r>
      <w:r w:rsidRPr="004439FD">
        <w:rPr>
          <w:rFonts w:ascii="Times New Roman" w:hAnsi="Times New Roman"/>
          <w:sz w:val="28"/>
          <w:szCs w:val="28"/>
          <w:lang w:eastAsia="ru-RU"/>
        </w:rPr>
        <w:t>,</w:t>
      </w:r>
      <w:r w:rsidRPr="004439FD">
        <w:rPr>
          <w:rFonts w:ascii="Times New Roman" w:hAnsi="Times New Roman"/>
          <w:sz w:val="28"/>
          <w:szCs w:val="28"/>
          <w:lang w:val="x-none" w:eastAsia="ru-RU"/>
        </w:rPr>
        <w:t>9</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 xml:space="preserve">тенге, </w:t>
      </w:r>
      <w:r w:rsidRPr="004439FD">
        <w:rPr>
          <w:rFonts w:ascii="Times New Roman" w:hAnsi="Times New Roman"/>
          <w:sz w:val="28"/>
          <w:szCs w:val="28"/>
          <w:lang w:val="x-none" w:eastAsia="ru-RU"/>
        </w:rPr>
        <w:lastRenderedPageBreak/>
        <w:t>сумма установленного нарушения 22</w:t>
      </w:r>
      <w:r w:rsidRPr="004439FD">
        <w:rPr>
          <w:rFonts w:ascii="Times New Roman" w:hAnsi="Times New Roman"/>
          <w:sz w:val="28"/>
          <w:szCs w:val="28"/>
          <w:lang w:eastAsia="ru-RU"/>
        </w:rPr>
        <w:t>,2</w:t>
      </w:r>
      <w:r w:rsidRPr="004439FD">
        <w:rPr>
          <w:rFonts w:ascii="Times New Roman" w:hAnsi="Times New Roman"/>
          <w:sz w:val="28"/>
          <w:szCs w:val="28"/>
          <w:lang w:val="x-none" w:eastAsia="ru-RU"/>
        </w:rPr>
        <w:t xml:space="preserve"> </w:t>
      </w:r>
      <w:r w:rsidRPr="004439FD">
        <w:rPr>
          <w:rFonts w:ascii="Times New Roman" w:hAnsi="Times New Roman"/>
          <w:sz w:val="28"/>
          <w:szCs w:val="28"/>
          <w:lang w:eastAsia="ru-RU"/>
        </w:rPr>
        <w:t>тыс.</w:t>
      </w:r>
      <w:r w:rsidRPr="004439FD">
        <w:rPr>
          <w:rFonts w:ascii="Times New Roman" w:hAnsi="Times New Roman"/>
          <w:sz w:val="28"/>
          <w:szCs w:val="28"/>
          <w:lang w:val="x-none" w:eastAsia="ru-RU"/>
        </w:rPr>
        <w:t xml:space="preserve">тенге, направлен запрос </w:t>
      </w:r>
      <w:r w:rsidRPr="004439FD">
        <w:rPr>
          <w:rFonts w:ascii="Times New Roman" w:hAnsi="Times New Roman"/>
          <w:sz w:val="28"/>
          <w:szCs w:val="28"/>
          <w:lang w:eastAsia="ru-RU"/>
        </w:rPr>
        <w:t>в УГД</w:t>
      </w:r>
      <w:r w:rsidRPr="004439FD">
        <w:rPr>
          <w:rFonts w:ascii="Times New Roman" w:hAnsi="Times New Roman"/>
          <w:sz w:val="28"/>
          <w:szCs w:val="28"/>
          <w:lang w:val="x-none" w:eastAsia="ru-RU"/>
        </w:rPr>
        <w:t>. Ответ не получен. Сумма НДС, не подлежащая возврату 1</w:t>
      </w:r>
      <w:r w:rsidRPr="004439FD">
        <w:rPr>
          <w:rFonts w:ascii="Times New Roman" w:hAnsi="Times New Roman"/>
          <w:sz w:val="28"/>
          <w:szCs w:val="28"/>
          <w:lang w:eastAsia="ru-RU"/>
        </w:rPr>
        <w:t>3,0 тыс.</w:t>
      </w:r>
      <w:r w:rsidRPr="004439FD">
        <w:rPr>
          <w:rFonts w:ascii="Times New Roman" w:hAnsi="Times New Roman"/>
          <w:sz w:val="28"/>
          <w:szCs w:val="28"/>
          <w:lang w:val="x-none" w:eastAsia="ru-RU"/>
        </w:rPr>
        <w:t>тенге.</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 xml:space="preserve">4. ТОО </w:t>
      </w:r>
      <w:r w:rsidRPr="004439FD">
        <w:rPr>
          <w:rFonts w:ascii="Times New Roman" w:hAnsi="Times New Roman"/>
          <w:sz w:val="28"/>
          <w:szCs w:val="28"/>
          <w:lang w:eastAsia="ru-RU"/>
        </w:rPr>
        <w:t>«</w:t>
      </w:r>
      <w:r w:rsidRPr="004439FD">
        <w:rPr>
          <w:rFonts w:ascii="Times New Roman" w:hAnsi="Times New Roman"/>
          <w:sz w:val="28"/>
          <w:szCs w:val="28"/>
          <w:lang w:val="x-none" w:eastAsia="ru-RU"/>
        </w:rPr>
        <w:t>В</w:t>
      </w:r>
      <w:r w:rsidRPr="004439FD">
        <w:rPr>
          <w:rFonts w:ascii="Times New Roman" w:hAnsi="Times New Roman"/>
          <w:sz w:val="28"/>
          <w:szCs w:val="28"/>
          <w:lang w:eastAsia="ru-RU"/>
        </w:rPr>
        <w:t>»</w:t>
      </w:r>
      <w:r w:rsidRPr="004439FD">
        <w:rPr>
          <w:rFonts w:ascii="Times New Roman" w:hAnsi="Times New Roman"/>
          <w:sz w:val="28"/>
          <w:szCs w:val="28"/>
          <w:lang w:val="x-none" w:eastAsia="ru-RU"/>
        </w:rPr>
        <w:t xml:space="preserve"> сумма НДС, отнесенного в зачет составляет 2</w:t>
      </w:r>
      <w:r w:rsidRPr="004439FD">
        <w:rPr>
          <w:rFonts w:ascii="Times New Roman" w:hAnsi="Times New Roman"/>
          <w:sz w:val="28"/>
          <w:szCs w:val="28"/>
          <w:lang w:eastAsia="ru-RU"/>
        </w:rPr>
        <w:t>,</w:t>
      </w:r>
      <w:r w:rsidRPr="004439FD">
        <w:rPr>
          <w:rFonts w:ascii="Times New Roman" w:hAnsi="Times New Roman"/>
          <w:sz w:val="28"/>
          <w:szCs w:val="28"/>
          <w:lang w:val="x-none" w:eastAsia="ru-RU"/>
        </w:rPr>
        <w:t>5</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 сумма установленного нарушения 3</w:t>
      </w:r>
      <w:r w:rsidRPr="004439FD">
        <w:rPr>
          <w:rFonts w:ascii="Times New Roman" w:hAnsi="Times New Roman"/>
          <w:sz w:val="28"/>
          <w:szCs w:val="28"/>
          <w:lang w:eastAsia="ru-RU"/>
        </w:rPr>
        <w:t xml:space="preserve"> </w:t>
      </w:r>
      <w:r w:rsidRPr="004439FD">
        <w:rPr>
          <w:rFonts w:ascii="Times New Roman" w:hAnsi="Times New Roman"/>
          <w:sz w:val="28"/>
          <w:szCs w:val="28"/>
          <w:lang w:val="x-none" w:eastAsia="ru-RU"/>
        </w:rPr>
        <w:t>414</w:t>
      </w:r>
      <w:r w:rsidRPr="004439FD">
        <w:rPr>
          <w:rFonts w:ascii="Times New Roman" w:hAnsi="Times New Roman"/>
          <w:sz w:val="28"/>
          <w:szCs w:val="28"/>
          <w:lang w:eastAsia="ru-RU"/>
        </w:rPr>
        <w:t>,</w:t>
      </w:r>
      <w:r w:rsidRPr="004439FD">
        <w:rPr>
          <w:rFonts w:ascii="Times New Roman" w:hAnsi="Times New Roman"/>
          <w:sz w:val="28"/>
          <w:szCs w:val="28"/>
          <w:lang w:val="x-none" w:eastAsia="ru-RU"/>
        </w:rPr>
        <w:t>7</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 xml:space="preserve">тенге, направлен запрос </w:t>
      </w:r>
      <w:r w:rsidRPr="004439FD">
        <w:rPr>
          <w:rFonts w:ascii="Times New Roman" w:hAnsi="Times New Roman"/>
          <w:sz w:val="28"/>
          <w:szCs w:val="28"/>
          <w:lang w:eastAsia="ru-RU"/>
        </w:rPr>
        <w:t>в УГД</w:t>
      </w:r>
      <w:r w:rsidRPr="004439FD">
        <w:rPr>
          <w:rFonts w:ascii="Times New Roman" w:hAnsi="Times New Roman"/>
          <w:sz w:val="28"/>
          <w:szCs w:val="28"/>
          <w:lang w:val="x-none" w:eastAsia="ru-RU"/>
        </w:rPr>
        <w:t>. Ответ не получен. Сумма НДС, не подлежащая возврату 2</w:t>
      </w:r>
      <w:r w:rsidRPr="004439FD">
        <w:rPr>
          <w:rFonts w:ascii="Times New Roman" w:hAnsi="Times New Roman"/>
          <w:sz w:val="28"/>
          <w:szCs w:val="28"/>
          <w:lang w:eastAsia="ru-RU"/>
        </w:rPr>
        <w:t>,</w:t>
      </w:r>
      <w:r w:rsidRPr="004439FD">
        <w:rPr>
          <w:rFonts w:ascii="Times New Roman" w:hAnsi="Times New Roman"/>
          <w:sz w:val="28"/>
          <w:szCs w:val="28"/>
          <w:lang w:val="x-none" w:eastAsia="ru-RU"/>
        </w:rPr>
        <w:t>5</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sz w:val="28"/>
          <w:szCs w:val="28"/>
          <w:lang w:val="x-none" w:eastAsia="ru-RU"/>
        </w:rPr>
      </w:pPr>
      <w:r w:rsidRPr="004439FD">
        <w:rPr>
          <w:rFonts w:ascii="Times New Roman" w:hAnsi="Times New Roman"/>
          <w:sz w:val="28"/>
          <w:szCs w:val="28"/>
          <w:lang w:val="x-none" w:eastAsia="ru-RU"/>
        </w:rPr>
        <w:t>Итого сумма НДС, не подлежащая возврату в связи с наличием нарушений, выявленных в результате применения СУР по взаимосвязанным поставщик</w:t>
      </w:r>
      <w:r w:rsidRPr="004439FD">
        <w:rPr>
          <w:rFonts w:ascii="Times New Roman" w:hAnsi="Times New Roman"/>
          <w:sz w:val="28"/>
          <w:szCs w:val="28"/>
          <w:lang w:eastAsia="ru-RU"/>
        </w:rPr>
        <w:t>а</w:t>
      </w:r>
      <w:r w:rsidRPr="004439FD">
        <w:rPr>
          <w:rFonts w:ascii="Times New Roman" w:hAnsi="Times New Roman"/>
          <w:sz w:val="28"/>
          <w:szCs w:val="28"/>
          <w:lang w:val="x-none" w:eastAsia="ru-RU"/>
        </w:rPr>
        <w:t>м за период с 01.10.2024г. по 31.12.2024г. составляет 93</w:t>
      </w:r>
      <w:r w:rsidRPr="004439FD">
        <w:rPr>
          <w:rFonts w:ascii="Times New Roman" w:hAnsi="Times New Roman"/>
          <w:sz w:val="28"/>
          <w:szCs w:val="28"/>
          <w:lang w:eastAsia="ru-RU"/>
        </w:rPr>
        <w:t>,</w:t>
      </w:r>
      <w:r w:rsidRPr="004439FD">
        <w:rPr>
          <w:rFonts w:ascii="Times New Roman" w:hAnsi="Times New Roman"/>
          <w:sz w:val="28"/>
          <w:szCs w:val="28"/>
          <w:lang w:val="x-none" w:eastAsia="ru-RU"/>
        </w:rPr>
        <w:t>3</w:t>
      </w:r>
      <w:r w:rsidRPr="004439FD">
        <w:rPr>
          <w:rFonts w:ascii="Times New Roman" w:hAnsi="Times New Roman"/>
          <w:sz w:val="28"/>
          <w:szCs w:val="28"/>
          <w:lang w:eastAsia="ru-RU"/>
        </w:rPr>
        <w:t xml:space="preserve"> тыс.</w:t>
      </w:r>
      <w:r w:rsidRPr="004439FD">
        <w:rPr>
          <w:rFonts w:ascii="Times New Roman" w:hAnsi="Times New Roman"/>
          <w:sz w:val="28"/>
          <w:szCs w:val="28"/>
          <w:lang w:val="x-none" w:eastAsia="ru-RU"/>
        </w:rPr>
        <w:t>тенге.</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cs="Times New Roman"/>
          <w:bCs/>
          <w:sz w:val="28"/>
          <w:szCs w:val="28"/>
          <w:lang w:val="x-none" w:eastAsia="x-none"/>
        </w:rPr>
      </w:pPr>
      <w:r w:rsidRPr="004439FD">
        <w:rPr>
          <w:rFonts w:ascii="Times New Roman" w:hAnsi="Times New Roman" w:cs="Times New Roman"/>
          <w:bCs/>
          <w:sz w:val="28"/>
          <w:szCs w:val="28"/>
          <w:lang w:val="x-none" w:eastAsia="x-none"/>
        </w:rPr>
        <w:t xml:space="preserve">Таким образом, </w:t>
      </w:r>
      <w:r w:rsidRPr="004439FD">
        <w:rPr>
          <w:rFonts w:ascii="Times New Roman" w:hAnsi="Times New Roman" w:cs="Times New Roman"/>
          <w:bCs/>
          <w:sz w:val="28"/>
          <w:szCs w:val="28"/>
          <w:lang w:eastAsia="x-none"/>
        </w:rPr>
        <w:t xml:space="preserve">учитывая положения подпункта 2), 9) пункта 2 статьи 1 Налогового кодекса, </w:t>
      </w:r>
      <w:proofErr w:type="spellStart"/>
      <w:r w:rsidRPr="004439FD">
        <w:rPr>
          <w:rFonts w:ascii="Times New Roman" w:hAnsi="Times New Roman" w:cs="Times New Roman"/>
          <w:bCs/>
          <w:sz w:val="28"/>
          <w:szCs w:val="28"/>
          <w:lang w:eastAsia="x-none"/>
        </w:rPr>
        <w:t>неподтверждение</w:t>
      </w:r>
      <w:proofErr w:type="spellEnd"/>
      <w:r w:rsidRPr="004439FD">
        <w:rPr>
          <w:rFonts w:ascii="Times New Roman" w:hAnsi="Times New Roman" w:cs="Times New Roman"/>
          <w:bCs/>
          <w:sz w:val="28"/>
          <w:szCs w:val="28"/>
          <w:lang w:eastAsia="x-none"/>
        </w:rPr>
        <w:t xml:space="preserve"> к возврату превышения НДС </w:t>
      </w:r>
      <w:r w:rsidRPr="004439FD">
        <w:rPr>
          <w:rFonts w:ascii="Times New Roman" w:hAnsi="Times New Roman" w:cs="Times New Roman"/>
          <w:bCs/>
          <w:sz w:val="28"/>
          <w:szCs w:val="28"/>
          <w:lang w:val="x-none" w:eastAsia="x-none"/>
        </w:rPr>
        <w:t xml:space="preserve">в сумме </w:t>
      </w:r>
      <w:r w:rsidRPr="004439FD">
        <w:rPr>
          <w:rFonts w:ascii="Times New Roman" w:hAnsi="Times New Roman" w:cs="Times New Roman"/>
          <w:bCs/>
          <w:sz w:val="28"/>
          <w:szCs w:val="28"/>
          <w:lang w:eastAsia="x-none"/>
        </w:rPr>
        <w:t xml:space="preserve">93,3 </w:t>
      </w:r>
      <w:proofErr w:type="spellStart"/>
      <w:r w:rsidRPr="004439FD">
        <w:rPr>
          <w:rFonts w:ascii="Times New Roman" w:hAnsi="Times New Roman" w:cs="Times New Roman"/>
          <w:bCs/>
          <w:sz w:val="28"/>
          <w:szCs w:val="28"/>
          <w:lang w:val="x-none" w:eastAsia="x-none"/>
        </w:rPr>
        <w:t>тыс.тенге</w:t>
      </w:r>
      <w:proofErr w:type="spellEnd"/>
      <w:r w:rsidRPr="004439FD">
        <w:rPr>
          <w:rFonts w:ascii="Times New Roman" w:hAnsi="Times New Roman" w:cs="Times New Roman"/>
          <w:bCs/>
          <w:sz w:val="28"/>
          <w:szCs w:val="28"/>
          <w:lang w:val="x-none" w:eastAsia="x-none"/>
        </w:rPr>
        <w:t xml:space="preserve"> по результатам налоговой проверки является обоснованным.</w:t>
      </w:r>
    </w:p>
    <w:p w:rsidR="004439FD" w:rsidRPr="004439FD" w:rsidRDefault="004439FD" w:rsidP="004439FD">
      <w:pPr>
        <w:widowControl w:val="0"/>
        <w:pBdr>
          <w:bottom w:val="single" w:sz="4" w:space="31" w:color="FFFFFF"/>
        </w:pBdr>
        <w:tabs>
          <w:tab w:val="left" w:pos="0"/>
        </w:tabs>
        <w:spacing w:after="0" w:line="240" w:lineRule="auto"/>
        <w:ind w:firstLine="709"/>
        <w:jc w:val="both"/>
        <w:rPr>
          <w:rFonts w:ascii="Times New Roman" w:hAnsi="Times New Roman" w:cs="Times New Roman"/>
          <w:bCs/>
          <w:sz w:val="28"/>
          <w:szCs w:val="28"/>
          <w:lang w:eastAsia="x-none"/>
        </w:rPr>
      </w:pPr>
      <w:r w:rsidRPr="004439FD">
        <w:rPr>
          <w:rFonts w:ascii="Times New Roman" w:hAnsi="Times New Roman" w:cs="Times New Roman"/>
          <w:bCs/>
          <w:sz w:val="28"/>
          <w:szCs w:val="28"/>
          <w:lang w:val="x-none" w:eastAsia="x-none"/>
        </w:rPr>
        <w:t xml:space="preserve">По результатам заседания Апелляционной комиссии, принято решение – </w:t>
      </w:r>
      <w:r w:rsidRPr="004439FD">
        <w:rPr>
          <w:rFonts w:ascii="Times New Roman" w:hAnsi="Times New Roman" w:cs="Times New Roman"/>
          <w:bCs/>
          <w:sz w:val="28"/>
          <w:szCs w:val="28"/>
          <w:lang w:val="kk-KZ" w:eastAsia="x-none"/>
        </w:rPr>
        <w:t xml:space="preserve">оставить </w:t>
      </w:r>
      <w:r w:rsidRPr="004439FD">
        <w:rPr>
          <w:rFonts w:ascii="Times New Roman" w:hAnsi="Times New Roman" w:cs="Times New Roman"/>
          <w:bCs/>
          <w:sz w:val="28"/>
          <w:szCs w:val="28"/>
          <w:lang w:val="x-none" w:eastAsia="x-none"/>
        </w:rPr>
        <w:t xml:space="preserve">обжалуемое уведомление о результатах проверки Департамента государственных доходов </w:t>
      </w:r>
      <w:r w:rsidRPr="004439FD">
        <w:rPr>
          <w:rFonts w:ascii="Times New Roman" w:hAnsi="Times New Roman" w:cs="Times New Roman"/>
          <w:bCs/>
          <w:sz w:val="28"/>
          <w:szCs w:val="28"/>
          <w:lang w:val="kk-KZ" w:eastAsia="ru-RU"/>
        </w:rPr>
        <w:t>без изменения, а жалобу без удовлетворения</w:t>
      </w:r>
      <w:r w:rsidRPr="004439FD">
        <w:rPr>
          <w:rFonts w:ascii="Times New Roman" w:hAnsi="Times New Roman" w:cs="Times New Roman"/>
          <w:bCs/>
          <w:sz w:val="28"/>
          <w:szCs w:val="28"/>
          <w:lang w:val="x-none" w:eastAsia="x-none"/>
        </w:rPr>
        <w:t>.</w:t>
      </w:r>
    </w:p>
    <w:sectPr w:rsidR="004439FD" w:rsidRPr="004439FD" w:rsidSect="008D02BE">
      <w:headerReference w:type="default" r:id="rId6"/>
      <w:pgSz w:w="11906" w:h="16838"/>
      <w:pgMar w:top="1276"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EFE" w:rsidRDefault="009E1EFE">
      <w:pPr>
        <w:spacing w:after="0" w:line="240" w:lineRule="auto"/>
      </w:pPr>
      <w:r>
        <w:separator/>
      </w:r>
    </w:p>
  </w:endnote>
  <w:endnote w:type="continuationSeparator" w:id="0">
    <w:p w:rsidR="009E1EFE" w:rsidRDefault="009E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EFE" w:rsidRDefault="009E1EFE">
      <w:pPr>
        <w:spacing w:after="0" w:line="240" w:lineRule="auto"/>
      </w:pPr>
      <w:r>
        <w:separator/>
      </w:r>
    </w:p>
  </w:footnote>
  <w:footnote w:type="continuationSeparator" w:id="0">
    <w:p w:rsidR="009E1EFE" w:rsidRDefault="009E1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744195"/>
      <w:docPartObj>
        <w:docPartGallery w:val="Page Numbers (Top of Page)"/>
        <w:docPartUnique/>
      </w:docPartObj>
    </w:sdtPr>
    <w:sdtEndPr/>
    <w:sdtContent>
      <w:p w:rsidR="00ED3ED4" w:rsidRDefault="00C12D62">
        <w:pPr>
          <w:pStyle w:val="a6"/>
          <w:jc w:val="center"/>
        </w:pPr>
        <w:r>
          <w:fldChar w:fldCharType="begin"/>
        </w:r>
        <w:r>
          <w:instrText>PAGE   \* MERGEFORMAT</w:instrText>
        </w:r>
        <w:r>
          <w:fldChar w:fldCharType="separate"/>
        </w:r>
        <w:r w:rsidR="00B9479B">
          <w:rPr>
            <w:noProof/>
          </w:rPr>
          <w:t>12</w:t>
        </w:r>
        <w:r>
          <w:fldChar w:fldCharType="end"/>
        </w:r>
      </w:p>
    </w:sdtContent>
  </w:sdt>
  <w:p w:rsidR="00ED3ED4" w:rsidRDefault="009E1E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76"/>
    <w:rsid w:val="00052E45"/>
    <w:rsid w:val="00065D39"/>
    <w:rsid w:val="000974D5"/>
    <w:rsid w:val="000E194C"/>
    <w:rsid w:val="00134428"/>
    <w:rsid w:val="00196D00"/>
    <w:rsid w:val="001F2168"/>
    <w:rsid w:val="00287BAE"/>
    <w:rsid w:val="002C710D"/>
    <w:rsid w:val="002D4457"/>
    <w:rsid w:val="0031626A"/>
    <w:rsid w:val="00332EF2"/>
    <w:rsid w:val="00381B01"/>
    <w:rsid w:val="003E2D7B"/>
    <w:rsid w:val="004439FD"/>
    <w:rsid w:val="00486842"/>
    <w:rsid w:val="004A199E"/>
    <w:rsid w:val="004A7548"/>
    <w:rsid w:val="004B012A"/>
    <w:rsid w:val="005711F1"/>
    <w:rsid w:val="005850E3"/>
    <w:rsid w:val="00591A45"/>
    <w:rsid w:val="0059730A"/>
    <w:rsid w:val="005E2AA5"/>
    <w:rsid w:val="005F5164"/>
    <w:rsid w:val="00643EB8"/>
    <w:rsid w:val="00674553"/>
    <w:rsid w:val="006A40EB"/>
    <w:rsid w:val="006A51E1"/>
    <w:rsid w:val="006A7830"/>
    <w:rsid w:val="006B2F22"/>
    <w:rsid w:val="006F6B7A"/>
    <w:rsid w:val="00700316"/>
    <w:rsid w:val="007120EF"/>
    <w:rsid w:val="00716CF9"/>
    <w:rsid w:val="007409B3"/>
    <w:rsid w:val="007A0D45"/>
    <w:rsid w:val="007A647C"/>
    <w:rsid w:val="00811A18"/>
    <w:rsid w:val="008A3663"/>
    <w:rsid w:val="008D02BE"/>
    <w:rsid w:val="008D4FF7"/>
    <w:rsid w:val="008D7FEC"/>
    <w:rsid w:val="008E329E"/>
    <w:rsid w:val="008F6440"/>
    <w:rsid w:val="009137C5"/>
    <w:rsid w:val="009559D5"/>
    <w:rsid w:val="009E1EFE"/>
    <w:rsid w:val="00A1716F"/>
    <w:rsid w:val="00A37646"/>
    <w:rsid w:val="00B4207D"/>
    <w:rsid w:val="00B9479B"/>
    <w:rsid w:val="00C12D62"/>
    <w:rsid w:val="00C4299D"/>
    <w:rsid w:val="00CB12F8"/>
    <w:rsid w:val="00CE1376"/>
    <w:rsid w:val="00D1188D"/>
    <w:rsid w:val="00D62445"/>
    <w:rsid w:val="00D641CB"/>
    <w:rsid w:val="00D73A48"/>
    <w:rsid w:val="00E30A3C"/>
    <w:rsid w:val="00E55CE5"/>
    <w:rsid w:val="00E9271C"/>
    <w:rsid w:val="00EA0C8B"/>
    <w:rsid w:val="00EE4743"/>
    <w:rsid w:val="00EF655E"/>
    <w:rsid w:val="00F022E6"/>
    <w:rsid w:val="00F267D4"/>
    <w:rsid w:val="00F678F1"/>
    <w:rsid w:val="00F841FA"/>
    <w:rsid w:val="00F960CD"/>
    <w:rsid w:val="00FA6BCC"/>
    <w:rsid w:val="00FA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BD1A3-EEB5-43D5-B120-77CBEFE6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D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2D62"/>
    <w:rPr>
      <w:color w:val="000080"/>
      <w:u w:val="single"/>
    </w:rPr>
  </w:style>
  <w:style w:type="paragraph" w:styleId="a4">
    <w:name w:val="No Spacing"/>
    <w:aliases w:val="мелкий,Без интервала1,мой рабочий,No Spacing,Обя,норма,Айгерим,свой,No Spacing1,14 TNR,МОЙ СТИЛЬ,Без интервала11,No Spacing_0,Без интеБез интервала,No SpaciБез интервала14,Без интервала2,Елжан,Без интервала111,No Spacing11,Без интерваль"/>
    <w:link w:val="a5"/>
    <w:uiPriority w:val="1"/>
    <w:qFormat/>
    <w:rsid w:val="00C12D62"/>
    <w:pPr>
      <w:spacing w:after="0" w:line="240" w:lineRule="auto"/>
    </w:pPr>
  </w:style>
  <w:style w:type="character" w:customStyle="1" w:styleId="a5">
    <w:name w:val="Без интервала Знак"/>
    <w:aliases w:val="мелкий Знак,Без интервала1 Знак,мой рабочий Знак,No Spacing Знак,Обя Знак,норма Знак,Айгерим Знак,свой Знак,No Spacing1 Знак,14 TNR Знак,МОЙ СТИЛЬ Знак,Без интервала11 Знак,No Spacing_0 Знак,Без интеБез интервала Знак,Елжан Знак"/>
    <w:link w:val="a4"/>
    <w:uiPriority w:val="1"/>
    <w:qFormat/>
    <w:rsid w:val="00C12D62"/>
  </w:style>
  <w:style w:type="paragraph" w:styleId="a6">
    <w:name w:val="header"/>
    <w:basedOn w:val="a"/>
    <w:link w:val="a7"/>
    <w:uiPriority w:val="99"/>
    <w:unhideWhenUsed/>
    <w:rsid w:val="00C12D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2D62"/>
  </w:style>
  <w:style w:type="character" w:customStyle="1" w:styleId="a8">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link w:val="a9"/>
    <w:qFormat/>
    <w:locked/>
    <w:rsid w:val="00C12D62"/>
    <w:rPr>
      <w:rFonts w:ascii="Times New Roman" w:hAnsi="Times New Roman"/>
      <w:sz w:val="28"/>
      <w:szCs w:val="24"/>
      <w:lang w:val="x-none" w:eastAsia="x-none"/>
    </w:rPr>
  </w:style>
  <w:style w:type="paragraph" w:styleId="a9">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link w:val="a8"/>
    <w:unhideWhenUsed/>
    <w:qFormat/>
    <w:rsid w:val="00C12D62"/>
    <w:pPr>
      <w:spacing w:after="0" w:line="240" w:lineRule="auto"/>
    </w:pPr>
    <w:rPr>
      <w:rFonts w:ascii="Times New Roman" w:hAnsi="Times New Roman"/>
      <w:sz w:val="28"/>
      <w:szCs w:val="24"/>
      <w:lang w:val="x-none" w:eastAsia="x-none"/>
    </w:rPr>
  </w:style>
  <w:style w:type="paragraph" w:styleId="aa">
    <w:name w:val="List Paragraph"/>
    <w:basedOn w:val="a"/>
    <w:uiPriority w:val="34"/>
    <w:qFormat/>
    <w:rsid w:val="007120EF"/>
    <w:pPr>
      <w:spacing w:after="0" w:line="240" w:lineRule="auto"/>
      <w:ind w:left="720" w:firstLine="709"/>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4682</Words>
  <Characters>26693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Ақарыс Айтмағанбетов Арыстанбекұлы</dc:creator>
  <cp:keywords/>
  <dc:description/>
  <cp:lastModifiedBy>Кудайбергенова Рыскелди</cp:lastModifiedBy>
  <cp:revision>47</cp:revision>
  <dcterms:created xsi:type="dcterms:W3CDTF">2025-01-10T06:11:00Z</dcterms:created>
  <dcterms:modified xsi:type="dcterms:W3CDTF">2025-09-15T03:26:00Z</dcterms:modified>
</cp:coreProperties>
</file>