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599" w:rsidRPr="00E703B9" w:rsidRDefault="00393599" w:rsidP="00E703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3B9">
        <w:rPr>
          <w:rFonts w:ascii="Times New Roman" w:hAnsi="Times New Roman" w:cs="Times New Roman"/>
          <w:i/>
          <w:sz w:val="24"/>
          <w:szCs w:val="24"/>
        </w:rPr>
        <w:t xml:space="preserve">Дау </w:t>
      </w:r>
      <w:proofErr w:type="spellStart"/>
      <w:r w:rsidRPr="00E703B9">
        <w:rPr>
          <w:rFonts w:ascii="Times New Roman" w:hAnsi="Times New Roman" w:cs="Times New Roman"/>
          <w:i/>
          <w:sz w:val="24"/>
          <w:szCs w:val="24"/>
        </w:rPr>
        <w:t>түрі</w:t>
      </w:r>
      <w:proofErr w:type="spellEnd"/>
      <w:r w:rsidRPr="00E703B9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E703B9">
        <w:rPr>
          <w:rFonts w:ascii="Times New Roman" w:hAnsi="Times New Roman" w:cs="Times New Roman"/>
          <w:i/>
          <w:sz w:val="24"/>
          <w:szCs w:val="24"/>
        </w:rPr>
        <w:t>салықтық</w:t>
      </w:r>
      <w:proofErr w:type="spellEnd"/>
      <w:r w:rsidRPr="00E703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03B9">
        <w:rPr>
          <w:rFonts w:ascii="Times New Roman" w:hAnsi="Times New Roman" w:cs="Times New Roman"/>
          <w:i/>
          <w:sz w:val="24"/>
          <w:szCs w:val="24"/>
        </w:rPr>
        <w:t>даулар</w:t>
      </w:r>
      <w:proofErr w:type="spellEnd"/>
    </w:p>
    <w:p w:rsidR="00393599" w:rsidRPr="00E703B9" w:rsidRDefault="00393599" w:rsidP="00E703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703B9">
        <w:rPr>
          <w:rFonts w:ascii="Times New Roman" w:hAnsi="Times New Roman" w:cs="Times New Roman"/>
          <w:i/>
          <w:sz w:val="24"/>
          <w:szCs w:val="24"/>
        </w:rPr>
        <w:t>Салық</w:t>
      </w:r>
      <w:proofErr w:type="spellEnd"/>
      <w:r w:rsidRPr="00E703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03B9">
        <w:rPr>
          <w:rFonts w:ascii="Times New Roman" w:hAnsi="Times New Roman" w:cs="Times New Roman"/>
          <w:i/>
          <w:sz w:val="24"/>
          <w:szCs w:val="24"/>
        </w:rPr>
        <w:t>төлеушінің</w:t>
      </w:r>
      <w:proofErr w:type="spellEnd"/>
      <w:r w:rsidRPr="00E703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03B9">
        <w:rPr>
          <w:rFonts w:ascii="Times New Roman" w:hAnsi="Times New Roman" w:cs="Times New Roman"/>
          <w:i/>
          <w:sz w:val="24"/>
          <w:szCs w:val="24"/>
        </w:rPr>
        <w:t>санаты</w:t>
      </w:r>
      <w:proofErr w:type="spellEnd"/>
      <w:r w:rsidRPr="00E703B9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E703B9">
        <w:rPr>
          <w:rFonts w:ascii="Times New Roman" w:hAnsi="Times New Roman" w:cs="Times New Roman"/>
          <w:i/>
          <w:sz w:val="24"/>
          <w:szCs w:val="24"/>
        </w:rPr>
        <w:t>заңды</w:t>
      </w:r>
      <w:proofErr w:type="spellEnd"/>
      <w:r w:rsidRPr="00E703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03B9">
        <w:rPr>
          <w:rFonts w:ascii="Times New Roman" w:hAnsi="Times New Roman" w:cs="Times New Roman"/>
          <w:i/>
          <w:sz w:val="24"/>
          <w:szCs w:val="24"/>
        </w:rPr>
        <w:t>тұлға</w:t>
      </w:r>
      <w:proofErr w:type="spellEnd"/>
    </w:p>
    <w:p w:rsidR="00DC39DF" w:rsidRPr="00E703B9" w:rsidRDefault="00E703B9" w:rsidP="00DC39D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proofErr w:type="spellStart"/>
      <w:r w:rsidR="00393599" w:rsidRPr="00E703B9">
        <w:rPr>
          <w:rFonts w:ascii="Times New Roman" w:hAnsi="Times New Roman"/>
          <w:i/>
          <w:sz w:val="24"/>
          <w:szCs w:val="24"/>
        </w:rPr>
        <w:t>Салық</w:t>
      </w:r>
      <w:proofErr w:type="spellEnd"/>
      <w:r w:rsidR="00393599" w:rsidRPr="00E703B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93599" w:rsidRPr="00E703B9">
        <w:rPr>
          <w:rFonts w:ascii="Times New Roman" w:hAnsi="Times New Roman"/>
          <w:i/>
          <w:sz w:val="24"/>
          <w:szCs w:val="24"/>
        </w:rPr>
        <w:t>түрі</w:t>
      </w:r>
      <w:proofErr w:type="spellEnd"/>
      <w:r w:rsidR="00393599" w:rsidRPr="00E703B9">
        <w:rPr>
          <w:rFonts w:ascii="Times New Roman" w:hAnsi="Times New Roman"/>
          <w:i/>
          <w:sz w:val="24"/>
          <w:szCs w:val="24"/>
        </w:rPr>
        <w:t>: ЖТС</w:t>
      </w:r>
      <w:r w:rsidR="00334AA8" w:rsidRPr="00E703B9">
        <w:rPr>
          <w:rFonts w:ascii="Times New Roman" w:hAnsi="Times New Roman"/>
          <w:i/>
          <w:sz w:val="24"/>
          <w:szCs w:val="24"/>
        </w:rPr>
        <w:t>,</w:t>
      </w:r>
      <w:r w:rsidR="00393599" w:rsidRPr="00E703B9">
        <w:rPr>
          <w:rFonts w:ascii="Times New Roman" w:hAnsi="Times New Roman"/>
          <w:i/>
          <w:sz w:val="24"/>
          <w:szCs w:val="24"/>
        </w:rPr>
        <w:t xml:space="preserve"> </w:t>
      </w:r>
      <w:r w:rsidR="00334AA8" w:rsidRPr="00E703B9">
        <w:rPr>
          <w:rFonts w:ascii="Times New Roman" w:hAnsi="Times New Roman" w:cs="Times New Roman"/>
          <w:i/>
          <w:sz w:val="24"/>
          <w:szCs w:val="24"/>
        </w:rPr>
        <w:t>ҚҚС</w:t>
      </w:r>
      <w:r w:rsidR="00334AA8" w:rsidRPr="00E703B9">
        <w:rPr>
          <w:rFonts w:ascii="Times New Roman" w:hAnsi="Times New Roman"/>
          <w:i/>
          <w:sz w:val="24"/>
          <w:szCs w:val="24"/>
        </w:rPr>
        <w:t xml:space="preserve"> </w:t>
      </w:r>
    </w:p>
    <w:p w:rsidR="00393599" w:rsidRDefault="00393599" w:rsidP="00DC39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9DF" w:rsidRDefault="00DC39DF" w:rsidP="00DC39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5591">
        <w:rPr>
          <w:rFonts w:ascii="Times New Roman" w:hAnsi="Times New Roman" w:cs="Times New Roman"/>
          <w:sz w:val="28"/>
          <w:szCs w:val="28"/>
        </w:rPr>
        <w:t xml:space="preserve">ҚР </w:t>
      </w:r>
      <w:proofErr w:type="spellStart"/>
      <w:r w:rsidRPr="00955591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955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591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95559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55591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955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591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95559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55591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955591">
        <w:rPr>
          <w:rFonts w:ascii="Times New Roman" w:hAnsi="Times New Roman" w:cs="Times New Roman"/>
          <w:sz w:val="28"/>
          <w:szCs w:val="28"/>
        </w:rPr>
        <w:t xml:space="preserve"> орган)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аумағында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өндірілген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тауарлар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қызметтерге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төлем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көзінен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салынбайтын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табыстардан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табыс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салығын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(ЖТС) </w:t>
      </w:r>
      <w:proofErr w:type="spellStart"/>
      <w:r w:rsidRPr="00AB59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B5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94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B5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949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AB5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949">
        <w:rPr>
          <w:rFonts w:ascii="Times New Roman" w:hAnsi="Times New Roman" w:cs="Times New Roman"/>
          <w:sz w:val="28"/>
          <w:szCs w:val="28"/>
        </w:rPr>
        <w:t>аумағында</w:t>
      </w:r>
      <w:proofErr w:type="spellEnd"/>
      <w:r w:rsidRPr="00AB5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949">
        <w:rPr>
          <w:rFonts w:ascii="Times New Roman" w:hAnsi="Times New Roman" w:cs="Times New Roman"/>
          <w:sz w:val="28"/>
          <w:szCs w:val="28"/>
        </w:rPr>
        <w:t>өндірілген</w:t>
      </w:r>
      <w:proofErr w:type="spellEnd"/>
      <w:r w:rsidRPr="00AB5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949">
        <w:rPr>
          <w:rFonts w:ascii="Times New Roman" w:hAnsi="Times New Roman" w:cs="Times New Roman"/>
          <w:sz w:val="28"/>
          <w:szCs w:val="28"/>
        </w:rPr>
        <w:t>тауарларға</w:t>
      </w:r>
      <w:proofErr w:type="spellEnd"/>
      <w:r w:rsidRPr="00AB59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949">
        <w:rPr>
          <w:rFonts w:ascii="Times New Roman" w:hAnsi="Times New Roman" w:cs="Times New Roman"/>
          <w:sz w:val="28"/>
          <w:szCs w:val="28"/>
        </w:rPr>
        <w:t>орындалған</w:t>
      </w:r>
      <w:proofErr w:type="spellEnd"/>
      <w:r w:rsidRPr="00AB5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949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AB594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B5949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AB5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949">
        <w:rPr>
          <w:rFonts w:ascii="Times New Roman" w:hAnsi="Times New Roman" w:cs="Times New Roman"/>
          <w:sz w:val="28"/>
          <w:szCs w:val="28"/>
        </w:rPr>
        <w:t>қызметтерге</w:t>
      </w:r>
      <w:proofErr w:type="spellEnd"/>
      <w:r w:rsidRPr="00AB5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949">
        <w:rPr>
          <w:rFonts w:ascii="Times New Roman" w:hAnsi="Times New Roman" w:cs="Times New Roman"/>
          <w:sz w:val="28"/>
          <w:szCs w:val="28"/>
        </w:rPr>
        <w:t>қосылған</w:t>
      </w:r>
      <w:proofErr w:type="spellEnd"/>
      <w:r w:rsidRPr="00AB5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949">
        <w:rPr>
          <w:rFonts w:ascii="Times New Roman" w:hAnsi="Times New Roman" w:cs="Times New Roman"/>
          <w:sz w:val="28"/>
          <w:szCs w:val="28"/>
        </w:rPr>
        <w:t>құн</w:t>
      </w:r>
      <w:proofErr w:type="spellEnd"/>
      <w:r w:rsidRPr="00AB5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949">
        <w:rPr>
          <w:rFonts w:ascii="Times New Roman" w:hAnsi="Times New Roman" w:cs="Times New Roman"/>
          <w:sz w:val="28"/>
          <w:szCs w:val="28"/>
        </w:rPr>
        <w:t>салығын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949">
        <w:rPr>
          <w:rFonts w:ascii="Times New Roman" w:hAnsi="Times New Roman" w:cs="Times New Roman"/>
          <w:sz w:val="28"/>
          <w:szCs w:val="28"/>
        </w:rPr>
        <w:t xml:space="preserve">(ҚҚС) </w:t>
      </w:r>
      <w:proofErr w:type="spellStart"/>
      <w:r w:rsidRPr="00955591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955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59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55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591">
        <w:rPr>
          <w:rFonts w:ascii="Times New Roman" w:hAnsi="Times New Roman" w:cs="Times New Roman"/>
          <w:sz w:val="28"/>
          <w:szCs w:val="28"/>
        </w:rPr>
        <w:t>аумақтық</w:t>
      </w:r>
      <w:proofErr w:type="spellEnd"/>
      <w:r w:rsidRPr="00955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59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55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591">
        <w:rPr>
          <w:rFonts w:ascii="Times New Roman" w:hAnsi="Times New Roman" w:cs="Times New Roman"/>
          <w:sz w:val="28"/>
          <w:szCs w:val="28"/>
        </w:rPr>
        <w:t>кірістер</w:t>
      </w:r>
      <w:proofErr w:type="spellEnd"/>
      <w:r w:rsidRPr="00955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591">
        <w:rPr>
          <w:rFonts w:ascii="Times New Roman" w:hAnsi="Times New Roman" w:cs="Times New Roman"/>
          <w:sz w:val="28"/>
          <w:szCs w:val="28"/>
        </w:rPr>
        <w:t>департаментінің</w:t>
      </w:r>
      <w:proofErr w:type="spellEnd"/>
      <w:r w:rsidRPr="0095559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55591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955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591">
        <w:rPr>
          <w:rFonts w:ascii="Times New Roman" w:hAnsi="Times New Roman" w:cs="Times New Roman"/>
          <w:sz w:val="28"/>
          <w:szCs w:val="28"/>
        </w:rPr>
        <w:t>әрі-салық</w:t>
      </w:r>
      <w:proofErr w:type="spellEnd"/>
      <w:r w:rsidRPr="00955591">
        <w:rPr>
          <w:rFonts w:ascii="Times New Roman" w:hAnsi="Times New Roman" w:cs="Times New Roman"/>
          <w:sz w:val="28"/>
          <w:szCs w:val="28"/>
        </w:rPr>
        <w:t xml:space="preserve"> органы) </w:t>
      </w:r>
      <w:proofErr w:type="spellStart"/>
      <w:r w:rsidRPr="00955591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хабарламаға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9E5" w:rsidRPr="003379E5">
        <w:rPr>
          <w:rFonts w:ascii="Times New Roman" w:hAnsi="Times New Roman" w:cs="Times New Roman"/>
          <w:sz w:val="28"/>
          <w:szCs w:val="28"/>
        </w:rPr>
        <w:t>«</w:t>
      </w:r>
      <w:r w:rsidR="00334AA8">
        <w:rPr>
          <w:rFonts w:ascii="Times New Roman" w:hAnsi="Times New Roman" w:cs="Times New Roman"/>
          <w:sz w:val="28"/>
          <w:szCs w:val="28"/>
        </w:rPr>
        <w:t>К</w:t>
      </w:r>
      <w:r w:rsidR="003379E5" w:rsidRPr="003379E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379E5" w:rsidRPr="003379E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3379E5" w:rsidRPr="0033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9E5" w:rsidRPr="003379E5">
        <w:rPr>
          <w:rFonts w:ascii="Times New Roman" w:hAnsi="Times New Roman" w:cs="Times New Roman"/>
          <w:sz w:val="28"/>
          <w:szCs w:val="28"/>
        </w:rPr>
        <w:t>кәсіпкерден</w:t>
      </w:r>
      <w:proofErr w:type="spellEnd"/>
      <w:r w:rsidR="0033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591">
        <w:rPr>
          <w:rFonts w:ascii="Times New Roman" w:hAnsi="Times New Roman" w:cs="Times New Roman"/>
          <w:sz w:val="28"/>
          <w:szCs w:val="28"/>
        </w:rPr>
        <w:t>шағымын</w:t>
      </w:r>
      <w:proofErr w:type="spellEnd"/>
      <w:r w:rsidRPr="00955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591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955591">
        <w:rPr>
          <w:rFonts w:ascii="Times New Roman" w:hAnsi="Times New Roman" w:cs="Times New Roman"/>
          <w:sz w:val="28"/>
          <w:szCs w:val="28"/>
        </w:rPr>
        <w:t>.</w:t>
      </w:r>
    </w:p>
    <w:p w:rsidR="00A230B2" w:rsidRPr="00DC39DF" w:rsidRDefault="00A230B2" w:rsidP="00DC39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9DF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материалдарынан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9DF" w:rsidRPr="00DC39DF">
        <w:rPr>
          <w:rFonts w:ascii="Times New Roman" w:hAnsi="Times New Roman" w:cs="Times New Roman"/>
          <w:sz w:val="28"/>
          <w:szCs w:val="28"/>
        </w:rPr>
        <w:t>көрініп</w:t>
      </w:r>
      <w:proofErr w:type="spellEnd"/>
      <w:r w:rsidR="00DC39DF"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9DF" w:rsidRPr="00DC39DF">
        <w:rPr>
          <w:rFonts w:ascii="Times New Roman" w:hAnsi="Times New Roman" w:cs="Times New Roman"/>
          <w:sz w:val="28"/>
          <w:szCs w:val="28"/>
        </w:rPr>
        <w:t>тұрғандай</w:t>
      </w:r>
      <w:proofErr w:type="spellEnd"/>
      <w:r w:rsidR="00DC39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39DF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="00DC39DF">
        <w:rPr>
          <w:rFonts w:ascii="Times New Roman" w:hAnsi="Times New Roman" w:cs="Times New Roman"/>
          <w:sz w:val="28"/>
          <w:szCs w:val="28"/>
        </w:rPr>
        <w:t xml:space="preserve"> органы </w:t>
      </w:r>
      <w:r w:rsidR="00334AA8" w:rsidRPr="00334AA8">
        <w:rPr>
          <w:rFonts w:ascii="Times New Roman" w:hAnsi="Times New Roman" w:cs="Times New Roman"/>
          <w:sz w:val="28"/>
          <w:szCs w:val="28"/>
        </w:rPr>
        <w:t>01.01.2022ж.</w:t>
      </w:r>
      <w:r w:rsidR="00334AA8"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r w:rsidR="00334AA8" w:rsidRPr="00334AA8">
        <w:rPr>
          <w:rFonts w:ascii="Times New Roman" w:hAnsi="Times New Roman" w:cs="Times New Roman"/>
          <w:sz w:val="28"/>
          <w:szCs w:val="28"/>
        </w:rPr>
        <w:t xml:space="preserve">31.12.2023ж. </w:t>
      </w:r>
      <w:proofErr w:type="spellStart"/>
      <w:r w:rsidR="00DC39DF" w:rsidRPr="00DC39DF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DC39DF"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бюджетке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төленетін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төлемдердің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есептелуі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уақтыл</w:t>
      </w:r>
      <w:r w:rsidR="00DC39D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9DF">
        <w:rPr>
          <w:rFonts w:ascii="Times New Roman" w:hAnsi="Times New Roman" w:cs="Times New Roman"/>
          <w:sz w:val="28"/>
          <w:szCs w:val="28"/>
        </w:rPr>
        <w:t>төленуі</w:t>
      </w:r>
      <w:proofErr w:type="spellEnd"/>
      <w:r w:rsid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9DF">
        <w:rPr>
          <w:rFonts w:ascii="Times New Roman" w:hAnsi="Times New Roman" w:cs="Times New Roman"/>
          <w:sz w:val="28"/>
          <w:szCs w:val="28"/>
        </w:rPr>
        <w:t>мәселесі</w:t>
      </w:r>
      <w:proofErr w:type="spellEnd"/>
      <w:r w:rsid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9D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DC39DF">
        <w:rPr>
          <w:rFonts w:ascii="Times New Roman" w:hAnsi="Times New Roman" w:cs="Times New Roman"/>
          <w:sz w:val="28"/>
          <w:szCs w:val="28"/>
        </w:rPr>
        <w:t xml:space="preserve"> </w:t>
      </w:r>
      <w:r w:rsidR="003379E5" w:rsidRPr="003379E5">
        <w:rPr>
          <w:rFonts w:ascii="Times New Roman" w:hAnsi="Times New Roman" w:cs="Times New Roman"/>
          <w:sz w:val="28"/>
          <w:szCs w:val="28"/>
        </w:rPr>
        <w:t>«</w:t>
      </w:r>
      <w:r w:rsidR="00334AA8">
        <w:rPr>
          <w:rFonts w:ascii="Times New Roman" w:hAnsi="Times New Roman" w:cs="Times New Roman"/>
          <w:sz w:val="28"/>
          <w:szCs w:val="28"/>
        </w:rPr>
        <w:t>К</w:t>
      </w:r>
      <w:r w:rsidR="003379E5" w:rsidRPr="003379E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379E5" w:rsidRPr="003379E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3379E5" w:rsidRPr="0033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9E5" w:rsidRPr="003379E5">
        <w:rPr>
          <w:rFonts w:ascii="Times New Roman" w:hAnsi="Times New Roman" w:cs="Times New Roman"/>
          <w:sz w:val="28"/>
          <w:szCs w:val="28"/>
        </w:rPr>
        <w:t>кәсіпкерге</w:t>
      </w:r>
      <w:proofErr w:type="spellEnd"/>
      <w:r w:rsidR="003379E5" w:rsidRPr="0033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ке</w:t>
      </w:r>
      <w:r w:rsidR="00DC39DF">
        <w:rPr>
          <w:rFonts w:ascii="Times New Roman" w:hAnsi="Times New Roman" w:cs="Times New Roman"/>
          <w:sz w:val="28"/>
          <w:szCs w:val="28"/>
        </w:rPr>
        <w:t>шенді</w:t>
      </w:r>
      <w:proofErr w:type="spellEnd"/>
      <w:r w:rsid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9DF">
        <w:rPr>
          <w:rFonts w:ascii="Times New Roman" w:hAnsi="Times New Roman" w:cs="Times New Roman"/>
          <w:sz w:val="28"/>
          <w:szCs w:val="28"/>
        </w:rPr>
        <w:t>салықтық</w:t>
      </w:r>
      <w:proofErr w:type="spellEnd"/>
      <w:r w:rsid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9DF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9DF">
        <w:rPr>
          <w:rFonts w:ascii="Times New Roman" w:hAnsi="Times New Roman" w:cs="Times New Roman"/>
          <w:sz w:val="28"/>
          <w:szCs w:val="28"/>
        </w:rPr>
        <w:t>жүргізді</w:t>
      </w:r>
      <w:proofErr w:type="spellEnd"/>
      <w:r w:rsidR="00DC39DF">
        <w:rPr>
          <w:rFonts w:ascii="Times New Roman" w:hAnsi="Times New Roman" w:cs="Times New Roman"/>
          <w:sz w:val="28"/>
          <w:szCs w:val="28"/>
        </w:rPr>
        <w:t>,</w:t>
      </w:r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r w:rsidR="00334AA8" w:rsidRPr="00334AA8">
        <w:rPr>
          <w:rFonts w:ascii="Times New Roman" w:hAnsi="Times New Roman" w:cs="Times New Roman"/>
          <w:sz w:val="28"/>
          <w:szCs w:val="28"/>
        </w:rPr>
        <w:t xml:space="preserve">7 880,5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сомасында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ЖТС, </w:t>
      </w:r>
      <w:r w:rsidR="00334AA8" w:rsidRPr="00334AA8">
        <w:rPr>
          <w:rFonts w:ascii="Times New Roman" w:hAnsi="Times New Roman" w:cs="Times New Roman"/>
          <w:sz w:val="28"/>
          <w:szCs w:val="28"/>
        </w:rPr>
        <w:t xml:space="preserve">2 865,6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EA" w:rsidRPr="006225EA">
        <w:rPr>
          <w:rFonts w:ascii="Times New Roman" w:hAnsi="Times New Roman" w:cs="Times New Roman"/>
          <w:sz w:val="28"/>
          <w:szCs w:val="28"/>
        </w:rPr>
        <w:t>өсімпұл</w:t>
      </w:r>
      <w:proofErr w:type="spellEnd"/>
      <w:r w:rsidR="006225EA" w:rsidRPr="00622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r w:rsidR="00334AA8" w:rsidRPr="00334AA8">
        <w:rPr>
          <w:rFonts w:ascii="Times New Roman" w:hAnsi="Times New Roman" w:cs="Times New Roman"/>
          <w:sz w:val="28"/>
          <w:szCs w:val="28"/>
        </w:rPr>
        <w:t xml:space="preserve">9 456,5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сомасында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ҚҚС, </w:t>
      </w:r>
      <w:r w:rsidR="00334AA8" w:rsidRPr="00334AA8">
        <w:rPr>
          <w:rFonts w:ascii="Times New Roman" w:hAnsi="Times New Roman" w:cs="Times New Roman"/>
          <w:sz w:val="28"/>
          <w:szCs w:val="28"/>
        </w:rPr>
        <w:t>4 391,3</w:t>
      </w:r>
      <w:r w:rsidR="00334AA8" w:rsidRPr="00293FDE"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сомасында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EA" w:rsidRPr="006225EA">
        <w:rPr>
          <w:rFonts w:ascii="Times New Roman" w:hAnsi="Times New Roman" w:cs="Times New Roman"/>
          <w:sz w:val="28"/>
          <w:szCs w:val="28"/>
        </w:rPr>
        <w:t>өсімпұл</w:t>
      </w:r>
      <w:proofErr w:type="spellEnd"/>
      <w:r w:rsidR="006225EA"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DF">
        <w:rPr>
          <w:rFonts w:ascii="Times New Roman" w:hAnsi="Times New Roman" w:cs="Times New Roman"/>
          <w:sz w:val="28"/>
          <w:szCs w:val="28"/>
        </w:rPr>
        <w:t>шығарылды</w:t>
      </w:r>
      <w:proofErr w:type="spellEnd"/>
      <w:r w:rsidRPr="00DC39DF">
        <w:rPr>
          <w:rFonts w:ascii="Times New Roman" w:hAnsi="Times New Roman" w:cs="Times New Roman"/>
          <w:sz w:val="28"/>
          <w:szCs w:val="28"/>
        </w:rPr>
        <w:t>.</w:t>
      </w:r>
    </w:p>
    <w:p w:rsidR="00A230B2" w:rsidRPr="00DC39DF" w:rsidRDefault="00C51324" w:rsidP="003379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324">
        <w:rPr>
          <w:rFonts w:ascii="Times New Roman" w:hAnsi="Times New Roman" w:cs="Times New Roman"/>
          <w:sz w:val="28"/>
          <w:szCs w:val="28"/>
        </w:rPr>
        <w:t xml:space="preserve">Жеке </w:t>
      </w:r>
      <w:proofErr w:type="spellStart"/>
      <w:r w:rsidRPr="00C51324">
        <w:rPr>
          <w:rFonts w:ascii="Times New Roman" w:hAnsi="Times New Roman" w:cs="Times New Roman"/>
          <w:sz w:val="28"/>
          <w:szCs w:val="28"/>
        </w:rPr>
        <w:t>кәсіпкер</w:t>
      </w:r>
      <w:proofErr w:type="spellEnd"/>
      <w:r w:rsidRPr="00C51324">
        <w:rPr>
          <w:rFonts w:ascii="Times New Roman" w:hAnsi="Times New Roman" w:cs="Times New Roman"/>
          <w:sz w:val="28"/>
          <w:szCs w:val="28"/>
        </w:rPr>
        <w:t xml:space="preserve"> «</w:t>
      </w:r>
      <w:r w:rsidR="00334AA8">
        <w:rPr>
          <w:rFonts w:ascii="Times New Roman" w:hAnsi="Times New Roman" w:cs="Times New Roman"/>
          <w:sz w:val="28"/>
          <w:szCs w:val="28"/>
        </w:rPr>
        <w:t>К</w:t>
      </w:r>
      <w:r w:rsidRPr="00C5132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органының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қорытындысымен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келіспей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апелляциялық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шағыммен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жүгінді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 органы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шешімінің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күшін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жоюды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сұрайды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дәлелдер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келтіреді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>.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334AA8">
        <w:rPr>
          <w:rFonts w:ascii="Times New Roman" w:hAnsi="Times New Roman" w:cs="Times New Roman"/>
          <w:sz w:val="28"/>
          <w:szCs w:val="28"/>
        </w:rPr>
        <w:t xml:space="preserve">«М»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компаниясымен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айырысу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шығыстарды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шегерімге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жатқызу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кодексінің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242-бабының 1, 3-тармақтарын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400-бабының 1-тармағын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бұзу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шағым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сомасын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өсімпұл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сомасын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.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AA8">
        <w:rPr>
          <w:rFonts w:ascii="Times New Roman" w:hAnsi="Times New Roman" w:cs="Times New Roman"/>
          <w:sz w:val="28"/>
          <w:szCs w:val="28"/>
        </w:rPr>
        <w:t xml:space="preserve">«К»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кәсіпкері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органының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«М»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компаниясымен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айырысуға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қорытындыларымен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келіспейді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«М»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компаниясының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«А»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компаниясымен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«И» ШҚ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«Л» ШҚ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қарым-қатынастарының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Жеке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кәсіпкерге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«К»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қатынасы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заңдарда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салынбаған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.</w:t>
      </w:r>
    </w:p>
    <w:p w:rsidR="00A230B2" w:rsidRPr="00DC39DF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9E5">
        <w:rPr>
          <w:rFonts w:ascii="Times New Roman" w:hAnsi="Times New Roman" w:cs="Times New Roman"/>
          <w:sz w:val="28"/>
          <w:szCs w:val="28"/>
        </w:rPr>
        <w:t xml:space="preserve"> </w:t>
      </w:r>
      <w:r w:rsidR="00C51324" w:rsidRPr="003379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51324" w:rsidRPr="003379E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51324" w:rsidRPr="003379E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C51324" w:rsidRPr="0033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324" w:rsidRPr="003379E5">
        <w:rPr>
          <w:rFonts w:ascii="Times New Roman" w:hAnsi="Times New Roman" w:cs="Times New Roman"/>
          <w:sz w:val="28"/>
          <w:szCs w:val="28"/>
        </w:rPr>
        <w:t>кәсіпкер</w:t>
      </w:r>
      <w:proofErr w:type="spellEnd"/>
      <w:r w:rsidR="00C51324"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="00A230B2"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дәлелдерін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тексеріп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 органы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зерттеп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қорытындыға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0B2" w:rsidRPr="00DC39DF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="00A230B2" w:rsidRPr="00DC39DF">
        <w:rPr>
          <w:rFonts w:ascii="Times New Roman" w:hAnsi="Times New Roman" w:cs="Times New Roman"/>
          <w:sz w:val="28"/>
          <w:szCs w:val="28"/>
        </w:rPr>
        <w:t>.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кодексінің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242-бабы 1, 3-тармақтарына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төлеушінің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табыс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шығыстары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бапта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кодексіне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шегерімге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жатпайтын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шығыстарды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кодексінің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243 - 263-баптарында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салынатын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табысты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шегерімге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.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Шегерiмдердi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төлеушi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iс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жүзiнде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жүргiзiлген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шығыстар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табыс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қызметiне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шығыстарды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жүргiзедi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.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кодексінің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190-бабы 3-тармағына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баптың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4-тармағында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өзгеше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белгіленбесе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есебі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деректеріне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негізделетінін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құжаттаманы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lastRenderedPageBreak/>
        <w:t>Қазақстан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есептілік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белгіленеді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.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кодексінің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190-бабының 2-тармағымен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құжаттамасы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құжаттаманы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салықтық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нысандарды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салықтық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саясатын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объектілерін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салуға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объектілерді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міндеттемесін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қамтитыны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айқындалған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.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A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есептілік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Заңының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) 6-бабының 1-тармағына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дара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кәсіпкерлер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операциялары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оқиғалары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жинаудың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тіркеудің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қорытудың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есептілік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заңнамасымен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саясатымен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регламенттелген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реттелген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.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заңның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7-бабының 1-тармағында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құжаттама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тіркелімдерін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есептілікті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саясатын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қамтитыны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айқындалған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.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жазбалар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.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Жоғарыда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баяндалғанның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корпоративтік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табыс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салығын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төлеушінің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орындаудан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көрсетуден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табысы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сатудан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табыс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түріндегі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жиынтық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табысқа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табыс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есепте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танылған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құжаттармен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расталған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қосылуға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.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заңнамасының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ресімделген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жұмыстардың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орындалғанын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тауарлардың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алынғанын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қаралатын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орындалған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жұмыстардың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актісі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операцияны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оқиғаны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фактісінің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құқықтың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құжаттық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куәлігі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.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кодексінің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400-бабы 1-тармағы 1)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тармақшасының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абзацына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қосылған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құн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салығының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сомасы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осы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Кодекстің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367-бабы 1-тармағының 1)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тармақшасына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қосылған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құн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салығын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төлеуші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тауарларды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жатқызатын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тауарлар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төлеуге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қосылған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құн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салығының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сомасы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танылады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салынатын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айналым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пайдаланылса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пайдаланылатын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: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AA8">
        <w:rPr>
          <w:rFonts w:ascii="Times New Roman" w:hAnsi="Times New Roman" w:cs="Times New Roman"/>
          <w:sz w:val="28"/>
          <w:szCs w:val="28"/>
        </w:rPr>
        <w:t xml:space="preserve">1) осы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тармақтың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2)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тармақшаларында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тауарларды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қосылған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құн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салығы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бөлінген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төлеушінің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сәйкестендіру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нөмірі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бірінде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: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шот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-фактура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қосылған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құн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салығын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төлеуші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шот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-фактура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билеті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жеткізгіште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билетте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құжатында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).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AA8">
        <w:rPr>
          <w:rFonts w:ascii="Times New Roman" w:hAnsi="Times New Roman" w:cs="Times New Roman"/>
          <w:sz w:val="28"/>
          <w:szCs w:val="28"/>
        </w:rPr>
        <w:lastRenderedPageBreak/>
        <w:t xml:space="preserve">2022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салықтық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. 3 763,6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сомасында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ЖТС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«М»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компаниясының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сиыр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еті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жеткізушісі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шығыстарды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шегеруден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сомасы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37 636,0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4 516,3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сомасында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есептен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4-тоқсанда 4 516,3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сомасында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ҚҚС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есептелді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«М»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компаниясында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салмағы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18,3 тонна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сиыр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еті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. Жеке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кәсіпкердің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«К»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мекенжайына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37 636,0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сомаға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кейіннен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Жеке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кәсіпкердің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«К»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мекемелердің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мекенжайына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өткізген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.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AA8">
        <w:rPr>
          <w:rFonts w:ascii="Times New Roman" w:hAnsi="Times New Roman" w:cs="Times New Roman"/>
          <w:sz w:val="28"/>
          <w:szCs w:val="28"/>
        </w:rPr>
        <w:t xml:space="preserve">2023 ж. «М»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компаниясының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сиыр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еті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жеткізушісі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шығыстарды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шегеруден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сомасы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41 168,6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шегеру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4 116,9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сомасында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ЖТС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тоқсанына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4 940,2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сомасында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ҚҚС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есептелді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Салмағы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20,0 тонна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сиыр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еті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«М»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компаниясы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. Жеке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кәсіпкердің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«К»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мекенжайына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41 168,6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сомаға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«К» Жеке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кәсіпкердің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мекемелердің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мекенжайына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сатқан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.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Салықтық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«К» Жеке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кәсіпкермен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айырысу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«М»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компаниясына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жіберілді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.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актісіне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01.01.2022ж. 31.12.2023ж.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«М»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компаниясы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мен «К» Жеке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кәсіпкердің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айырысулар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расталады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«М»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компаниясында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тауарлар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расталмаған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.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ретте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салықтық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«М»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компаниясы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мен «К» Жеке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кәсіпкер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айырысу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жүргізілгенін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«М»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компаниясының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тауарларды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бөгде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жеткізушілерден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мәселесі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тексерумен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қамтылмаған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.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кодексінің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179-бабы 5-тармағының 1)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тармақшасына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шағымға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төлеуші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агенті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негіздейтін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мән-жайларды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.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AA8">
        <w:rPr>
          <w:rFonts w:ascii="Times New Roman" w:hAnsi="Times New Roman" w:cs="Times New Roman"/>
          <w:sz w:val="28"/>
          <w:szCs w:val="28"/>
        </w:rPr>
        <w:t xml:space="preserve">«М»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компаниясы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қараша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айлары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шағымға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қорларды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жаққа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жіберуге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жүкқұжаттарға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фискалдық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чектерге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кассалық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кіріс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ордерлеріне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. Жеке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кәсіпкер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«К»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мекен-жайына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салмағы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27,3 тонна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етпен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сиыр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етін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сатты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сомасы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62 862,3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2023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қаңтар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ақпан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айлары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«К» Жеке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кәсіпкердің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салмағы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20,0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сомасы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46 108,7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,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AA8">
        <w:rPr>
          <w:rFonts w:ascii="Times New Roman" w:hAnsi="Times New Roman" w:cs="Times New Roman"/>
          <w:sz w:val="28"/>
          <w:szCs w:val="28"/>
        </w:rPr>
        <w:t xml:space="preserve">ЭШФ АЖ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деректері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«К»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кәсіпкері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салмағы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82,6 тонна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сиыр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етін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«М»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компаниясынан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салмағы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25,1 тонна, 2023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салмағы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123,0 тонна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сиыр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етін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«М»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компаниясынан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салмағы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20,0 тонна.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кодексінің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242-бабы 1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3-тармақтарының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400-бабы 1-тармағы 1)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тармақшасының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нормаларын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7 880,5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сомасында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ЖТС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9 456,5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сомасында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ҚҚС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салықтық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негізсіз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.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AA8">
        <w:rPr>
          <w:rFonts w:ascii="Times New Roman" w:hAnsi="Times New Roman" w:cs="Times New Roman"/>
          <w:sz w:val="28"/>
          <w:szCs w:val="28"/>
        </w:rPr>
        <w:lastRenderedPageBreak/>
        <w:t>Салық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кодексінің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182-бабының 1-тармағына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шағымды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аяқталғаннан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Апелляциялық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комиссияның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шешімін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.</w:t>
      </w:r>
    </w:p>
    <w:p w:rsidR="00334AA8" w:rsidRPr="00334AA8" w:rsidRDefault="00334AA8" w:rsidP="00334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Апелляциялық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отырысының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шағым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хабарламаны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AA8">
        <w:rPr>
          <w:rFonts w:ascii="Times New Roman" w:hAnsi="Times New Roman" w:cs="Times New Roman"/>
          <w:sz w:val="28"/>
          <w:szCs w:val="28"/>
        </w:rPr>
        <w:t>қабылданды</w:t>
      </w:r>
      <w:proofErr w:type="spellEnd"/>
      <w:r w:rsidRPr="00334AA8">
        <w:rPr>
          <w:rFonts w:ascii="Times New Roman" w:hAnsi="Times New Roman" w:cs="Times New Roman"/>
          <w:sz w:val="28"/>
          <w:szCs w:val="28"/>
        </w:rPr>
        <w:t>.</w:t>
      </w:r>
    </w:p>
    <w:p w:rsidR="00A230B2" w:rsidRPr="00334AA8" w:rsidRDefault="00A230B2" w:rsidP="00DC39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230B2" w:rsidRPr="0033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B2"/>
    <w:rsid w:val="00334AA8"/>
    <w:rsid w:val="003379E5"/>
    <w:rsid w:val="00393599"/>
    <w:rsid w:val="003D1AC3"/>
    <w:rsid w:val="006225EA"/>
    <w:rsid w:val="006429A5"/>
    <w:rsid w:val="008F0E9B"/>
    <w:rsid w:val="00A230B2"/>
    <w:rsid w:val="00B40BDF"/>
    <w:rsid w:val="00C133C3"/>
    <w:rsid w:val="00C51324"/>
    <w:rsid w:val="00DC39DF"/>
    <w:rsid w:val="00E31BE2"/>
    <w:rsid w:val="00E703B9"/>
    <w:rsid w:val="00E96D2E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F0857-9B92-4707-A2B3-D43C4264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9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Даулетбек Габитов Алтаевич</dc:creator>
  <cp:keywords/>
  <dc:description/>
  <cp:lastModifiedBy>Кудайбергенова Рыскелди</cp:lastModifiedBy>
  <cp:revision>4</cp:revision>
  <dcterms:created xsi:type="dcterms:W3CDTF">2025-12-17T07:02:00Z</dcterms:created>
  <dcterms:modified xsi:type="dcterms:W3CDTF">2025-12-18T04:32:00Z</dcterms:modified>
</cp:coreProperties>
</file>